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D5298C">
      <w:pPr>
        <w:pStyle w:val="Heading1"/>
        <w:ind w:firstLine="0"/>
        <w:rPr>
          <w:rFonts w:ascii="Times New Roman" w:hAnsi="Times New Roman"/>
        </w:rPr>
      </w:pPr>
      <w:bookmarkStart w:id="0" w:name="cmte"/>
      <w:bookmarkEnd w:id="0"/>
      <w:r>
        <w:rPr>
          <w:rFonts w:ascii="Times New Roman" w:hAnsi="Times New Roman"/>
        </w:rPr>
        <w:t>Education Assessment and Accountability Review Subcommittee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 w:rsidP="005C613D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1" w:name="MeetMDY1"/>
      <w:bookmarkEnd w:id="1"/>
      <w:r w:rsidR="00D5298C">
        <w:rPr>
          <w:rFonts w:ascii="Times New Roman" w:hAnsi="Times New Roman"/>
        </w:rPr>
        <w:t>November 20, 2018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2" w:name="MeetNo2"/>
      <w:bookmarkEnd w:id="2"/>
      <w:r w:rsidR="00DD5F58">
        <w:t xml:space="preserve">November </w:t>
      </w:r>
      <w:r>
        <w:t xml:space="preserve">meeting of the </w:t>
      </w:r>
      <w:bookmarkStart w:id="3" w:name="cmte2"/>
      <w:bookmarkEnd w:id="3"/>
      <w:r w:rsidR="00D5298C">
        <w:t>Education Assessment and Accountability Review Subcommittee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4" w:name="Day"/>
      <w:bookmarkEnd w:id="4"/>
      <w:r w:rsidR="00D5298C">
        <w:t>Tuesday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5" w:name="MeetMDY2"/>
      <w:bookmarkEnd w:id="5"/>
      <w:r w:rsidR="00D5298C">
        <w:t>November 20, 2018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6" w:name="MeetTime"/>
      <w:bookmarkEnd w:id="6"/>
      <w:r w:rsidR="00D5298C">
        <w:t>1:00 PM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7" w:name="Room"/>
      <w:bookmarkEnd w:id="7"/>
      <w:r w:rsidR="00D5298C">
        <w:t>Room 129 of the Capitol Annex</w:t>
      </w:r>
      <w:r w:rsidR="000E1A71">
        <w:t xml:space="preserve">. </w:t>
      </w:r>
      <w:bookmarkStart w:id="8" w:name="pchair"/>
      <w:bookmarkEnd w:id="8"/>
      <w:r w:rsidR="00D5298C">
        <w:t>Representative Daniel Elliott, Chair</w:t>
      </w:r>
      <w:r>
        <w:t>, called the meeting to order, and the secretary called the roll.</w:t>
      </w:r>
      <w:bookmarkStart w:id="9" w:name="_GoBack"/>
      <w:bookmarkEnd w:id="9"/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0" w:name="Members"/>
      <w:bookmarkEnd w:id="10"/>
      <w:r w:rsidR="00D5298C">
        <w:t>Senator Max Wise, Co-Chair; Representative Daniel Elliott, Co-Chair; Senator Alice Forgy Kerr; Representatives Derrick Graham, Regina Huff, and Steve Riley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 w:rsidR="00D47861">
        <w:t xml:space="preserve"> </w:t>
      </w:r>
      <w:r w:rsidR="0031343E">
        <w:t>Erin Klarer, KHEAA</w:t>
      </w:r>
      <w:r w:rsidR="00832532">
        <w:t>.</w:t>
      </w:r>
    </w:p>
    <w:p w:rsidR="000A6BA5" w:rsidRDefault="000A6BA5"/>
    <w:p w:rsidR="000A6BA5" w:rsidRDefault="000A6BA5">
      <w:r>
        <w:rPr>
          <w:u w:val="single"/>
        </w:rPr>
        <w:t>LRC Staff:</w:t>
      </w:r>
      <w:r w:rsidR="00D47861">
        <w:t xml:space="preserve"> </w:t>
      </w:r>
      <w:bookmarkStart w:id="11" w:name="cmtestaff"/>
      <w:bookmarkEnd w:id="11"/>
      <w:r w:rsidR="0031343E">
        <w:t>Joshua Collins, Lauren Busch, and Chris White</w:t>
      </w:r>
      <w:r w:rsidR="00D47861">
        <w:t>.</w:t>
      </w:r>
    </w:p>
    <w:p w:rsidR="0031343E" w:rsidRDefault="0031343E"/>
    <w:p w:rsidR="0031343E" w:rsidRDefault="0031343E">
      <w:pPr>
        <w:rPr>
          <w:b/>
        </w:rPr>
      </w:pPr>
      <w:r>
        <w:rPr>
          <w:b/>
        </w:rPr>
        <w:t>Approval of Minutes</w:t>
      </w:r>
    </w:p>
    <w:p w:rsidR="0031343E" w:rsidRDefault="0031343E">
      <w:r>
        <w:t xml:space="preserve">On a motion by Representative Graham and a second by </w:t>
      </w:r>
      <w:r w:rsidR="00BF397E">
        <w:t>Representative</w:t>
      </w:r>
      <w:r>
        <w:t xml:space="preserve"> Rile</w:t>
      </w:r>
      <w:r w:rsidR="00DD5F58">
        <w:t>y</w:t>
      </w:r>
      <w:r>
        <w:t xml:space="preserve">, the </w:t>
      </w:r>
      <w:r w:rsidR="00BE1289">
        <w:t>m</w:t>
      </w:r>
      <w:r>
        <w:t>inutes of the October 18, 2018 meeting were approved by voice vote.</w:t>
      </w:r>
    </w:p>
    <w:p w:rsidR="008D19CE" w:rsidRDefault="008D19CE" w:rsidP="008D19CE"/>
    <w:p w:rsidR="00BE1289" w:rsidRDefault="00BE1289" w:rsidP="008D19CE">
      <w:pPr>
        <w:rPr>
          <w:b/>
        </w:rPr>
      </w:pPr>
      <w:r>
        <w:rPr>
          <w:b/>
        </w:rPr>
        <w:t>Approval of 2019 OEA Research Agenda</w:t>
      </w:r>
    </w:p>
    <w:p w:rsidR="008D19CE" w:rsidRDefault="008D19CE" w:rsidP="008D19CE">
      <w:r>
        <w:t>On a motion by Senator Kerr and a second by Representative Graham, the OEA Study Agenda Topi</w:t>
      </w:r>
      <w:r w:rsidR="00DD5F58">
        <w:t>c</w:t>
      </w:r>
      <w:r>
        <w:t xml:space="preserve">s for 2019 </w:t>
      </w:r>
      <w:r w:rsidR="00DD5F58">
        <w:t>were</w:t>
      </w:r>
      <w:r>
        <w:t xml:space="preserve"> adopted by voice vote</w:t>
      </w:r>
      <w:r w:rsidR="000E1A71">
        <w:t xml:space="preserve">. </w:t>
      </w:r>
    </w:p>
    <w:p w:rsidR="0031343E" w:rsidRDefault="0031343E">
      <w:pPr>
        <w:rPr>
          <w:b/>
        </w:rPr>
      </w:pPr>
    </w:p>
    <w:p w:rsidR="0031343E" w:rsidRDefault="0031343E">
      <w:pPr>
        <w:rPr>
          <w:b/>
        </w:rPr>
      </w:pPr>
      <w:r w:rsidRPr="0031343E">
        <w:rPr>
          <w:b/>
        </w:rPr>
        <w:t>OEA State and Local Funding Distribution</w:t>
      </w:r>
    </w:p>
    <w:p w:rsidR="0031343E" w:rsidRDefault="0031343E">
      <w:r>
        <w:t>OEA presented a report on state and local funding of high poverty schools</w:t>
      </w:r>
      <w:r w:rsidR="000E1A71">
        <w:t xml:space="preserve">. </w:t>
      </w:r>
      <w:r>
        <w:t>The report was approved by this subcommittee as part of the 2018 Research Agenda and provided an overview of how funds are utilized in schools</w:t>
      </w:r>
      <w:r w:rsidR="000E1A71">
        <w:t xml:space="preserve">. </w:t>
      </w:r>
    </w:p>
    <w:p w:rsidR="0031343E" w:rsidRDefault="0031343E"/>
    <w:p w:rsidR="0031343E" w:rsidRDefault="0031343E">
      <w:r>
        <w:t>Presenting for OEA were David Wickersham, Deputy Director for the Office of Educa</w:t>
      </w:r>
      <w:r w:rsidR="00457717">
        <w:t>tion Accountability (OEA); Bart</w:t>
      </w:r>
      <w:r>
        <w:t xml:space="preserve"> Research Division Manager, OEA; and Sabrina Olds Cummins, Research Analyst and Lead Researcher on the report, OEA</w:t>
      </w:r>
      <w:r w:rsidR="000E1A71">
        <w:t xml:space="preserve">. </w:t>
      </w:r>
    </w:p>
    <w:p w:rsidR="0031343E" w:rsidRDefault="0031343E"/>
    <w:p w:rsidR="0031343E" w:rsidRDefault="004B6453" w:rsidP="0031343E">
      <w:r>
        <w:t>Ms</w:t>
      </w:r>
      <w:r w:rsidR="000E1A71">
        <w:t xml:space="preserve">. </w:t>
      </w:r>
      <w:r>
        <w:t xml:space="preserve">Cummins stated </w:t>
      </w:r>
      <w:r w:rsidR="0031343E" w:rsidRPr="00856FCA">
        <w:t xml:space="preserve">Kentucky districts receive additional state and local revenue for students considered to be living in poverty because </w:t>
      </w:r>
      <w:r w:rsidR="00693E83">
        <w:t>of eligibility</w:t>
      </w:r>
      <w:r w:rsidR="0031343E" w:rsidRPr="00856FCA">
        <w:t xml:space="preserve"> for </w:t>
      </w:r>
      <w:r w:rsidR="00782E5B">
        <w:t xml:space="preserve">the </w:t>
      </w:r>
      <w:r w:rsidR="00BB6B3A">
        <w:t>free federal</w:t>
      </w:r>
      <w:r w:rsidR="00D47861">
        <w:t xml:space="preserve"> </w:t>
      </w:r>
      <w:r w:rsidR="0031343E" w:rsidRPr="00856FCA">
        <w:t>lunch program</w:t>
      </w:r>
      <w:r>
        <w:t>; however,</w:t>
      </w:r>
      <w:r w:rsidR="0031343E" w:rsidRPr="00856FCA">
        <w:t xml:space="preserve"> districts are </w:t>
      </w:r>
      <w:r w:rsidR="0031343E">
        <w:t xml:space="preserve">not </w:t>
      </w:r>
      <w:r w:rsidR="0031343E" w:rsidRPr="00856FCA">
        <w:t>obligated to take student poverty rates into account when allocating funds to schools with relatively higher or lower-poverty rates</w:t>
      </w:r>
      <w:r w:rsidR="000E1A71">
        <w:t xml:space="preserve">. </w:t>
      </w:r>
    </w:p>
    <w:p w:rsidR="0031343E" w:rsidRDefault="0031343E" w:rsidP="0031343E"/>
    <w:p w:rsidR="0031343E" w:rsidRPr="00856FCA" w:rsidRDefault="0031343E" w:rsidP="0031343E">
      <w:r w:rsidRPr="00856FCA">
        <w:t>Th</w:t>
      </w:r>
      <w:r>
        <w:t>e</w:t>
      </w:r>
      <w:r w:rsidRPr="00856FCA">
        <w:t xml:space="preserve"> report analyze</w:t>
      </w:r>
      <w:r>
        <w:t>d</w:t>
      </w:r>
      <w:r w:rsidRPr="00856FCA">
        <w:t xml:space="preserve"> per-pupil spending at higher versus lower-poverty schools in the state</w:t>
      </w:r>
      <w:r w:rsidR="003C3998">
        <w:t xml:space="preserve"> and</w:t>
      </w:r>
      <w:r w:rsidRPr="00856FCA">
        <w:t xml:space="preserve"> look</w:t>
      </w:r>
      <w:r>
        <w:t>ed</w:t>
      </w:r>
      <w:r w:rsidRPr="00856FCA">
        <w:t xml:space="preserve"> within Kentucky districts to see how many spen</w:t>
      </w:r>
      <w:r w:rsidR="003C3998">
        <w:t>t</w:t>
      </w:r>
      <w:r w:rsidRPr="00856FCA">
        <w:t xml:space="preserve"> more on the highest-poverty school</w:t>
      </w:r>
      <w:r w:rsidR="003C3998">
        <w:t>s</w:t>
      </w:r>
      <w:r w:rsidRPr="00856FCA">
        <w:t xml:space="preserve"> at elementary, middle, and high school levels</w:t>
      </w:r>
      <w:r w:rsidR="000E1A71">
        <w:t xml:space="preserve">. </w:t>
      </w:r>
      <w:r w:rsidRPr="00856FCA">
        <w:t>The report shows, on average, highest-poverty schools spend more per pupil at the state level than do the lowest-poverty schools</w:t>
      </w:r>
      <w:r w:rsidR="00BF397E">
        <w:t xml:space="preserve">; however, this is </w:t>
      </w:r>
      <w:r w:rsidRPr="00856FCA">
        <w:t>frequently not true within districts</w:t>
      </w:r>
      <w:r w:rsidR="000E1A71">
        <w:t xml:space="preserve">. </w:t>
      </w:r>
    </w:p>
    <w:p w:rsidR="0031343E" w:rsidRPr="00856FCA" w:rsidRDefault="0031343E" w:rsidP="0031343E">
      <w:r w:rsidRPr="00856FCA">
        <w:t> </w:t>
      </w:r>
    </w:p>
    <w:p w:rsidR="00646057" w:rsidRDefault="004B6453" w:rsidP="0031343E">
      <w:r>
        <w:t>Ms</w:t>
      </w:r>
      <w:r w:rsidR="000E1A71">
        <w:t xml:space="preserve">. </w:t>
      </w:r>
      <w:r>
        <w:t xml:space="preserve">Cummings said </w:t>
      </w:r>
      <w:r w:rsidR="00CE2C43">
        <w:t>OEA’s</w:t>
      </w:r>
      <w:r w:rsidR="0031343E">
        <w:t xml:space="preserve"> </w:t>
      </w:r>
      <w:r w:rsidR="00646057">
        <w:t xml:space="preserve">presentation includes </w:t>
      </w:r>
      <w:r w:rsidR="00BE1289">
        <w:t>discussion of the</w:t>
      </w:r>
      <w:r w:rsidR="0031343E">
        <w:t xml:space="preserve"> d</w:t>
      </w:r>
      <w:r w:rsidR="0031343E" w:rsidRPr="00856FCA">
        <w:t xml:space="preserve">istribution of state </w:t>
      </w:r>
      <w:r w:rsidR="00646057">
        <w:t>and</w:t>
      </w:r>
      <w:r w:rsidR="0031343E" w:rsidRPr="00856FCA">
        <w:t xml:space="preserve"> local funds</w:t>
      </w:r>
      <w:r w:rsidR="0031343E">
        <w:t>; d</w:t>
      </w:r>
      <w:r w:rsidR="0031343E" w:rsidRPr="00856FCA">
        <w:t xml:space="preserve">ifferences in </w:t>
      </w:r>
      <w:r w:rsidR="00BE1289">
        <w:t>Free and Reduced Price Lunch (</w:t>
      </w:r>
      <w:r w:rsidR="0031343E">
        <w:t>FRPL</w:t>
      </w:r>
      <w:r w:rsidR="00BE1289">
        <w:t>)</w:t>
      </w:r>
      <w:r w:rsidR="0031343E">
        <w:t xml:space="preserve"> </w:t>
      </w:r>
      <w:r w:rsidR="0031343E" w:rsidRPr="00856FCA">
        <w:t>rates within districts</w:t>
      </w:r>
      <w:r w:rsidR="0031343E">
        <w:t>; e</w:t>
      </w:r>
      <w:r w:rsidR="0031343E" w:rsidRPr="00856FCA">
        <w:t>xpenditure gaps between higher</w:t>
      </w:r>
      <w:r w:rsidR="00457717">
        <w:t xml:space="preserve"> </w:t>
      </w:r>
      <w:r w:rsidR="0031343E" w:rsidRPr="00856FCA">
        <w:t>and lower-poverty schools</w:t>
      </w:r>
      <w:r w:rsidR="0031343E">
        <w:t xml:space="preserve">; and </w:t>
      </w:r>
      <w:r w:rsidR="0031343E" w:rsidRPr="00856FCA">
        <w:t>the relationship between persistent poverty</w:t>
      </w:r>
      <w:r w:rsidR="0031343E">
        <w:t xml:space="preserve"> </w:t>
      </w:r>
      <w:r w:rsidR="0031343E" w:rsidRPr="00856FCA">
        <w:t>and student outcomes</w:t>
      </w:r>
      <w:r w:rsidR="000E1A71">
        <w:t xml:space="preserve">. </w:t>
      </w:r>
    </w:p>
    <w:p w:rsidR="00646057" w:rsidRDefault="00646057" w:rsidP="0031343E"/>
    <w:p w:rsidR="0031343E" w:rsidRDefault="00646057" w:rsidP="0031343E">
      <w:r>
        <w:t xml:space="preserve">Major conclusions of the report </w:t>
      </w:r>
      <w:r w:rsidR="00BF397E">
        <w:t xml:space="preserve">include tweaking </w:t>
      </w:r>
      <w:r w:rsidR="00826F28">
        <w:t>the</w:t>
      </w:r>
      <w:r w:rsidR="0031343E" w:rsidRPr="00856FCA">
        <w:t xml:space="preserve"> Support Education Excellence in Kentucky (SEEK) funding formula </w:t>
      </w:r>
      <w:r w:rsidR="00BF397E">
        <w:t xml:space="preserve">which </w:t>
      </w:r>
      <w:r w:rsidR="0031343E" w:rsidRPr="00856FCA">
        <w:t>provide</w:t>
      </w:r>
      <w:r>
        <w:t>s</w:t>
      </w:r>
      <w:r w:rsidR="0031343E" w:rsidRPr="00856FCA">
        <w:t xml:space="preserve"> districts extra funds for at-risk students</w:t>
      </w:r>
      <w:r w:rsidR="000E1A71">
        <w:t xml:space="preserve">. </w:t>
      </w:r>
      <w:r w:rsidR="0031343E" w:rsidRPr="00856FCA">
        <w:t>Few districts have policies in place to consider poverty in allocating funds to schools.</w:t>
      </w:r>
    </w:p>
    <w:p w:rsidR="0031343E" w:rsidRDefault="0031343E" w:rsidP="0031343E"/>
    <w:p w:rsidR="0031343E" w:rsidRPr="00856FCA" w:rsidRDefault="0031343E" w:rsidP="0031343E">
      <w:r w:rsidRPr="00856FCA">
        <w:t xml:space="preserve">Statewide, average per-pupil expenditures are greater at all levels in the </w:t>
      </w:r>
      <w:r w:rsidR="00BF397E" w:rsidRPr="00856FCA">
        <w:t>state</w:t>
      </w:r>
      <w:r w:rsidR="00AF72BB">
        <w:t>’</w:t>
      </w:r>
      <w:r w:rsidR="00CD535D">
        <w:t>s</w:t>
      </w:r>
      <w:r w:rsidRPr="00856FCA">
        <w:t xml:space="preserve"> highest versus lowest</w:t>
      </w:r>
      <w:r w:rsidR="00BE1289">
        <w:t>-</w:t>
      </w:r>
      <w:r w:rsidRPr="00856FCA">
        <w:t>poverty schools</w:t>
      </w:r>
      <w:r w:rsidR="00BF397E">
        <w:t>;</w:t>
      </w:r>
      <w:r>
        <w:t xml:space="preserve"> however,</w:t>
      </w:r>
      <w:r w:rsidRPr="00856FCA">
        <w:t xml:space="preserve"> the same does not hold true among schools </w:t>
      </w:r>
      <w:r w:rsidR="00CD535D">
        <w:t>with</w:t>
      </w:r>
      <w:r w:rsidRPr="00856FCA">
        <w:t>in individual districts</w:t>
      </w:r>
      <w:r w:rsidR="000E1A71">
        <w:t xml:space="preserve">. </w:t>
      </w:r>
      <w:r w:rsidR="00CD535D">
        <w:t>Some Kentucky districts have</w:t>
      </w:r>
      <w:r w:rsidRPr="00856FCA">
        <w:t xml:space="preserve"> </w:t>
      </w:r>
      <w:r w:rsidR="00CD535D">
        <w:t xml:space="preserve">all </w:t>
      </w:r>
      <w:r w:rsidRPr="00856FCA">
        <w:t xml:space="preserve">schools </w:t>
      </w:r>
      <w:r w:rsidR="00CD535D">
        <w:t xml:space="preserve">with </w:t>
      </w:r>
      <w:r w:rsidRPr="00856FCA">
        <w:t>higher-poverty rates</w:t>
      </w:r>
      <w:r w:rsidR="00CD535D">
        <w:t xml:space="preserve"> and</w:t>
      </w:r>
      <w:r w:rsidRPr="00856FCA">
        <w:t xml:space="preserve"> other</w:t>
      </w:r>
      <w:r w:rsidR="00CD535D">
        <w:t xml:space="preserve"> district </w:t>
      </w:r>
      <w:r w:rsidRPr="00856FCA">
        <w:t>vary greatly in the percent</w:t>
      </w:r>
      <w:r w:rsidR="00CD535D">
        <w:t>age</w:t>
      </w:r>
      <w:r w:rsidRPr="00856FCA">
        <w:t xml:space="preserve"> of students qualifying for FRPL</w:t>
      </w:r>
      <w:r w:rsidR="000E1A71">
        <w:t xml:space="preserve">. </w:t>
      </w:r>
      <w:r w:rsidR="00CD535D">
        <w:t xml:space="preserve">One district has an 86.0 percent range </w:t>
      </w:r>
      <w:r w:rsidR="00BE1289">
        <w:t>between</w:t>
      </w:r>
      <w:r w:rsidR="00CD535D">
        <w:t xml:space="preserve"> its highest and lowest</w:t>
      </w:r>
      <w:r>
        <w:t xml:space="preserve"> </w:t>
      </w:r>
      <w:r w:rsidRPr="00856FCA">
        <w:t>poverty school</w:t>
      </w:r>
      <w:r w:rsidR="00CD535D">
        <w:t>s</w:t>
      </w:r>
      <w:r w:rsidR="000E1A71">
        <w:t xml:space="preserve">. </w:t>
      </w:r>
      <w:r w:rsidR="00CD535D">
        <w:t xml:space="preserve">The report presented </w:t>
      </w:r>
      <w:r w:rsidR="00CE2C43">
        <w:t>is</w:t>
      </w:r>
      <w:r w:rsidRPr="00856FCA">
        <w:t xml:space="preserve"> most relevant for districts </w:t>
      </w:r>
      <w:r w:rsidR="00473873">
        <w:t>containing</w:t>
      </w:r>
      <w:r w:rsidRPr="00856FCA">
        <w:t xml:space="preserve"> schools with a wide range of school poverty rates</w:t>
      </w:r>
      <w:r w:rsidR="000E1A71">
        <w:t xml:space="preserve">. </w:t>
      </w:r>
    </w:p>
    <w:p w:rsidR="0031343E" w:rsidRDefault="0031343E" w:rsidP="0031343E"/>
    <w:p w:rsidR="0031343E" w:rsidRPr="00856FCA" w:rsidRDefault="0031343E" w:rsidP="0031343E">
      <w:r w:rsidRPr="00856FCA">
        <w:t>Less than half of districts analyzed have greater per-pupil expendi</w:t>
      </w:r>
      <w:r w:rsidR="00BE1289">
        <w:t>tures at the district’s highest-</w:t>
      </w:r>
      <w:r w:rsidRPr="00856FCA">
        <w:t>poverty elementary and middle schools</w:t>
      </w:r>
      <w:r w:rsidR="000E1A71">
        <w:t xml:space="preserve">. </w:t>
      </w:r>
      <w:r w:rsidR="00CD535D">
        <w:t>For highest</w:t>
      </w:r>
      <w:r w:rsidR="00BE1289">
        <w:t>-</w:t>
      </w:r>
      <w:r w:rsidR="00CD535D">
        <w:t>poverty high schools, s</w:t>
      </w:r>
      <w:r w:rsidRPr="00856FCA">
        <w:t>lightly more than half of the districts have greater per-pupil expenditures</w:t>
      </w:r>
      <w:r w:rsidR="000E1A71">
        <w:t xml:space="preserve">. </w:t>
      </w:r>
      <w:r>
        <w:t>T</w:t>
      </w:r>
      <w:r w:rsidRPr="00856FCA">
        <w:t>h</w:t>
      </w:r>
      <w:r w:rsidR="00A95367">
        <w:t>ese</w:t>
      </w:r>
      <w:r w:rsidRPr="00856FCA">
        <w:t xml:space="preserve"> analys</w:t>
      </w:r>
      <w:r w:rsidR="00A95367">
        <w:t>e</w:t>
      </w:r>
      <w:r w:rsidRPr="00856FCA">
        <w:t xml:space="preserve">s did not include all Kentucky districts and, at the high school level, there were only 25 districts </w:t>
      </w:r>
      <w:r w:rsidR="00473873">
        <w:t>with more than</w:t>
      </w:r>
      <w:r w:rsidRPr="00856FCA">
        <w:t xml:space="preserve"> one high school</w:t>
      </w:r>
      <w:r w:rsidR="000E1A71">
        <w:t xml:space="preserve">. </w:t>
      </w:r>
    </w:p>
    <w:p w:rsidR="0031343E" w:rsidRDefault="0031343E" w:rsidP="0031343E"/>
    <w:p w:rsidR="0031343E" w:rsidRDefault="00FF0B00" w:rsidP="0031343E">
      <w:r>
        <w:t xml:space="preserve">Persistent poverty is </w:t>
      </w:r>
      <w:r w:rsidRPr="00856FCA">
        <w:t xml:space="preserve">defined as students who qualify for </w:t>
      </w:r>
      <w:r>
        <w:t>FRPL</w:t>
      </w:r>
      <w:r w:rsidRPr="00856FCA">
        <w:t xml:space="preserve"> for six consecutive years</w:t>
      </w:r>
      <w:r w:rsidR="000E1A71">
        <w:t xml:space="preserve">. </w:t>
      </w:r>
      <w:r w:rsidR="0031343E" w:rsidRPr="00856FCA">
        <w:t>Th</w:t>
      </w:r>
      <w:r w:rsidR="00A95367">
        <w:t>e</w:t>
      </w:r>
      <w:r w:rsidR="0031343E" w:rsidRPr="00856FCA">
        <w:t xml:space="preserve"> study </w:t>
      </w:r>
      <w:r>
        <w:t>analyzed</w:t>
      </w:r>
      <w:r w:rsidR="0031343E" w:rsidRPr="00856FCA">
        <w:t xml:space="preserve"> persistent poverty</w:t>
      </w:r>
      <w:r w:rsidR="0031343E">
        <w:t xml:space="preserve"> </w:t>
      </w:r>
      <w:r w:rsidR="0031343E" w:rsidRPr="00856FCA">
        <w:t>and student performance in 8th grade students</w:t>
      </w:r>
      <w:r w:rsidR="00A95367">
        <w:t xml:space="preserve"> based on this definition</w:t>
      </w:r>
      <w:r w:rsidR="000E1A71">
        <w:t xml:space="preserve">. </w:t>
      </w:r>
      <w:r>
        <w:t>In</w:t>
      </w:r>
      <w:r w:rsidR="0031343E">
        <w:t xml:space="preserve"> </w:t>
      </w:r>
      <w:r>
        <w:t xml:space="preserve">72 districts, </w:t>
      </w:r>
      <w:r w:rsidR="0031343E" w:rsidRPr="00856FCA">
        <w:t xml:space="preserve">at least half of </w:t>
      </w:r>
      <w:r w:rsidR="00CE2C43">
        <w:t>8</w:t>
      </w:r>
      <w:r w:rsidR="00CE2C43" w:rsidRPr="00CE2C43">
        <w:rPr>
          <w:vertAlign w:val="superscript"/>
        </w:rPr>
        <w:t>th</w:t>
      </w:r>
      <w:r w:rsidR="00CE2C43">
        <w:t xml:space="preserve"> </w:t>
      </w:r>
      <w:r>
        <w:t xml:space="preserve">grade </w:t>
      </w:r>
      <w:r w:rsidR="0031343E" w:rsidRPr="00856FCA">
        <w:t>students were persistently poor</w:t>
      </w:r>
      <w:r w:rsidR="000E1A71">
        <w:t xml:space="preserve">. </w:t>
      </w:r>
      <w:r w:rsidR="0031343E">
        <w:t>Additionally</w:t>
      </w:r>
      <w:r w:rsidR="0031343E" w:rsidRPr="00856FCA">
        <w:t xml:space="preserve">, </w:t>
      </w:r>
      <w:r w:rsidR="00A95367">
        <w:t>8</w:t>
      </w:r>
      <w:r w:rsidR="00A95367" w:rsidRPr="00A95367">
        <w:rPr>
          <w:vertAlign w:val="superscript"/>
        </w:rPr>
        <w:t>th</w:t>
      </w:r>
      <w:r w:rsidR="00A95367">
        <w:t xml:space="preserve"> grade</w:t>
      </w:r>
      <w:r w:rsidR="0031343E">
        <w:rPr>
          <w:vertAlign w:val="superscript"/>
        </w:rPr>
        <w:t xml:space="preserve"> </w:t>
      </w:r>
      <w:r w:rsidR="0031343E" w:rsidRPr="00856FCA">
        <w:t xml:space="preserve">reading and math proficiency rates for students who qualified for </w:t>
      </w:r>
      <w:r w:rsidR="00A95367">
        <w:t>FRPL</w:t>
      </w:r>
      <w:r w:rsidR="0031343E" w:rsidRPr="00856FCA">
        <w:t xml:space="preserve"> each year were approximately 35 percent lower than for students who had never qualified </w:t>
      </w:r>
      <w:r>
        <w:t xml:space="preserve">for FRPL </w:t>
      </w:r>
      <w:r w:rsidR="0031343E" w:rsidRPr="00856FCA">
        <w:t xml:space="preserve">between </w:t>
      </w:r>
      <w:r w:rsidR="0031343E">
        <w:t xml:space="preserve">grades </w:t>
      </w:r>
      <w:r w:rsidR="0031343E" w:rsidRPr="00856FCA">
        <w:t>3 and 8</w:t>
      </w:r>
      <w:r w:rsidR="000E1A71">
        <w:t xml:space="preserve">. </w:t>
      </w:r>
    </w:p>
    <w:p w:rsidR="0031343E" w:rsidRDefault="0031343E" w:rsidP="0031343E"/>
    <w:p w:rsidR="0031343E" w:rsidRDefault="008B52DC" w:rsidP="0031343E">
      <w:r>
        <w:t>OEA used f</w:t>
      </w:r>
      <w:r w:rsidR="0031343E" w:rsidRPr="00856FCA">
        <w:t>inancial data</w:t>
      </w:r>
      <w:r w:rsidR="0031343E">
        <w:t xml:space="preserve"> </w:t>
      </w:r>
      <w:r w:rsidR="00A95367">
        <w:t>from</w:t>
      </w:r>
      <w:r w:rsidR="0031343E">
        <w:t xml:space="preserve"> </w:t>
      </w:r>
      <w:r w:rsidR="00A95367">
        <w:t>2017</w:t>
      </w:r>
      <w:r w:rsidR="00FF0B00">
        <w:t xml:space="preserve"> </w:t>
      </w:r>
      <w:r w:rsidR="0031343E" w:rsidRPr="00856FCA">
        <w:t>for preschool thru 12</w:t>
      </w:r>
      <w:r w:rsidR="0031343E" w:rsidRPr="00856FCA">
        <w:rPr>
          <w:vertAlign w:val="superscript"/>
        </w:rPr>
        <w:t>th</w:t>
      </w:r>
      <w:r w:rsidR="0031343E" w:rsidRPr="00856FCA">
        <w:t xml:space="preserve"> grade, K</w:t>
      </w:r>
      <w:r w:rsidR="00A95367">
        <w:t>-</w:t>
      </w:r>
      <w:r w:rsidR="0031343E" w:rsidRPr="00856FCA">
        <w:t>PREP results</w:t>
      </w:r>
      <w:r w:rsidR="0031343E">
        <w:t>,</w:t>
      </w:r>
      <w:r w:rsidR="0031343E" w:rsidRPr="00856FCA">
        <w:t xml:space="preserve"> and individual student level data on students eligible for </w:t>
      </w:r>
      <w:r>
        <w:t>FR</w:t>
      </w:r>
      <w:r w:rsidR="00826F28">
        <w:t>PL</w:t>
      </w:r>
      <w:r>
        <w:t>.</w:t>
      </w:r>
    </w:p>
    <w:p w:rsidR="0031343E" w:rsidRDefault="0031343E" w:rsidP="0031343E"/>
    <w:p w:rsidR="0031343E" w:rsidRDefault="00C64332" w:rsidP="0031343E">
      <w:r>
        <w:t>D</w:t>
      </w:r>
      <w:r w:rsidR="0031343E" w:rsidRPr="00856FCA">
        <w:t xml:space="preserve">istricts receive additional revenue for </w:t>
      </w:r>
      <w:r>
        <w:t xml:space="preserve">poor </w:t>
      </w:r>
      <w:r w:rsidR="0031343E" w:rsidRPr="00856FCA">
        <w:t>students</w:t>
      </w:r>
      <w:r w:rsidR="00FF0B00">
        <w:t xml:space="preserve">; however, </w:t>
      </w:r>
      <w:r w:rsidR="00457717">
        <w:t>districts</w:t>
      </w:r>
      <w:r w:rsidR="00BE1289">
        <w:t xml:space="preserve"> are not </w:t>
      </w:r>
      <w:r w:rsidR="00FF0B00">
        <w:t>require</w:t>
      </w:r>
      <w:r w:rsidR="00BE1289">
        <w:t>d to</w:t>
      </w:r>
      <w:r w:rsidR="00FF0B00">
        <w:t xml:space="preserve"> </w:t>
      </w:r>
      <w:r>
        <w:t>weigh</w:t>
      </w:r>
      <w:r w:rsidR="0031343E" w:rsidRPr="00856FCA">
        <w:t xml:space="preserve"> student poverty in </w:t>
      </w:r>
      <w:r w:rsidR="00BE1289">
        <w:t xml:space="preserve">the </w:t>
      </w:r>
      <w:r w:rsidR="00FF0B00">
        <w:t xml:space="preserve">distribution of </w:t>
      </w:r>
      <w:r w:rsidR="008B52DC">
        <w:t>funds</w:t>
      </w:r>
      <w:r w:rsidR="0031343E" w:rsidRPr="00856FCA">
        <w:t xml:space="preserve"> to schools within district</w:t>
      </w:r>
      <w:r w:rsidR="008B52DC">
        <w:t>s</w:t>
      </w:r>
      <w:r w:rsidR="000E1A71">
        <w:t xml:space="preserve">. </w:t>
      </w:r>
    </w:p>
    <w:p w:rsidR="0031343E" w:rsidRDefault="0031343E" w:rsidP="0031343E"/>
    <w:p w:rsidR="0031343E" w:rsidRDefault="0031343E" w:rsidP="0031343E">
      <w:r>
        <w:t xml:space="preserve">The </w:t>
      </w:r>
      <w:r w:rsidRPr="00856FCA">
        <w:t>SE</w:t>
      </w:r>
      <w:r w:rsidR="008B52DC">
        <w:t>EK funding program is a formula-</w:t>
      </w:r>
      <w:r w:rsidRPr="00856FCA">
        <w:t>driven allocation of state provided funds to local school districts</w:t>
      </w:r>
      <w:r w:rsidR="000E1A71">
        <w:t xml:space="preserve">. </w:t>
      </w:r>
      <w:r w:rsidRPr="00856FCA">
        <w:t>The guaranteed base is comprised of state and local funds</w:t>
      </w:r>
      <w:r w:rsidR="000E1A71">
        <w:t xml:space="preserve">. </w:t>
      </w:r>
      <w:r w:rsidR="00BE1289">
        <w:t>In property-</w:t>
      </w:r>
      <w:r w:rsidRPr="00856FCA">
        <w:t xml:space="preserve">poor districts, </w:t>
      </w:r>
      <w:r w:rsidR="00CE2C43">
        <w:t>a</w:t>
      </w:r>
      <w:r w:rsidRPr="00856FCA">
        <w:t xml:space="preserve"> majority of SEEK revenue comes from state funds</w:t>
      </w:r>
      <w:r w:rsidR="000E1A71">
        <w:t xml:space="preserve">. </w:t>
      </w:r>
      <w:r w:rsidRPr="00856FCA">
        <w:t>In districts with greater property wealth, the majority of SEEK funds are generated through local revenue</w:t>
      </w:r>
      <w:r w:rsidR="000E1A71">
        <w:t xml:space="preserve">. </w:t>
      </w:r>
      <w:r w:rsidR="00C64332">
        <w:t>In 2017, t</w:t>
      </w:r>
      <w:r w:rsidRPr="00856FCA">
        <w:t xml:space="preserve">he General Assembly </w:t>
      </w:r>
      <w:r w:rsidR="00BE1289">
        <w:t>set a $3,901 per-</w:t>
      </w:r>
      <w:r w:rsidR="00C64332">
        <w:t>student base g</w:t>
      </w:r>
      <w:r w:rsidR="00C64332" w:rsidRPr="00856FCA">
        <w:t xml:space="preserve">uarantee </w:t>
      </w:r>
      <w:r w:rsidR="00C64332">
        <w:t>on</w:t>
      </w:r>
      <w:r>
        <w:t xml:space="preserve"> average daily attendance</w:t>
      </w:r>
      <w:r w:rsidR="0015191B">
        <w:t xml:space="preserve"> (ADA</w:t>
      </w:r>
      <w:r w:rsidR="00C64332">
        <w:t>)</w:t>
      </w:r>
      <w:r w:rsidR="00CE2C43">
        <w:t>, which are</w:t>
      </w:r>
      <w:r w:rsidRPr="00856FCA">
        <w:t xml:space="preserve"> deposited in the </w:t>
      </w:r>
      <w:r>
        <w:t>di</w:t>
      </w:r>
      <w:r w:rsidRPr="00856FCA">
        <w:t xml:space="preserve">strict’s </w:t>
      </w:r>
      <w:r>
        <w:t>g</w:t>
      </w:r>
      <w:r w:rsidRPr="00856FCA">
        <w:t xml:space="preserve">eneral </w:t>
      </w:r>
      <w:r>
        <w:t>f</w:t>
      </w:r>
      <w:r w:rsidRPr="00856FCA">
        <w:t>und</w:t>
      </w:r>
      <w:r>
        <w:t>.</w:t>
      </w:r>
    </w:p>
    <w:p w:rsidR="0031343E" w:rsidRDefault="0031343E" w:rsidP="0031343E"/>
    <w:p w:rsidR="0031343E" w:rsidRPr="00856FCA" w:rsidRDefault="0031343E" w:rsidP="0031343E">
      <w:r w:rsidRPr="00856FCA">
        <w:t xml:space="preserve">Kentucky distributes funds to districts </w:t>
      </w:r>
      <w:r>
        <w:t xml:space="preserve">in a </w:t>
      </w:r>
      <w:r w:rsidR="00C64332">
        <w:t>method</w:t>
      </w:r>
      <w:r>
        <w:t xml:space="preserve"> </w:t>
      </w:r>
      <w:r w:rsidRPr="00856FCA">
        <w:t>referred t</w:t>
      </w:r>
      <w:r w:rsidR="00BE1289">
        <w:t xml:space="preserve">o as a </w:t>
      </w:r>
      <w:r w:rsidR="00AF72BB">
        <w:t>“w</w:t>
      </w:r>
      <w:r w:rsidR="00BE1289">
        <w:t xml:space="preserve">eighted </w:t>
      </w:r>
      <w:r w:rsidR="00AF72BB">
        <w:t>s</w:t>
      </w:r>
      <w:r w:rsidR="00BE1289">
        <w:t xml:space="preserve">tudent </w:t>
      </w:r>
      <w:r w:rsidR="00AF72BB">
        <w:t>f</w:t>
      </w:r>
      <w:r w:rsidR="00BE1289">
        <w:t xml:space="preserve">unding </w:t>
      </w:r>
      <w:r w:rsidRPr="00856FCA">
        <w:t>(WSF</w:t>
      </w:r>
      <w:r w:rsidR="00C64332">
        <w:t>)</w:t>
      </w:r>
      <w:r w:rsidR="00BE1289">
        <w:t xml:space="preserve"> </w:t>
      </w:r>
      <w:r w:rsidR="00AF72BB">
        <w:t>f</w:t>
      </w:r>
      <w:r w:rsidR="00BE1289" w:rsidRPr="00856FCA">
        <w:t>ormula</w:t>
      </w:r>
      <w:r w:rsidR="00832532">
        <w:t>,”</w:t>
      </w:r>
      <w:r w:rsidR="00C64332">
        <w:t xml:space="preserve"> which</w:t>
      </w:r>
      <w:r w:rsidRPr="00856FCA">
        <w:t xml:space="preserve"> distributes funds based on student needs</w:t>
      </w:r>
      <w:r w:rsidR="000E1A71">
        <w:t xml:space="preserve">. </w:t>
      </w:r>
      <w:r w:rsidRPr="00856FCA">
        <w:t>Districts receive additional funds for student</w:t>
      </w:r>
      <w:r w:rsidR="00C64332">
        <w:t>s</w:t>
      </w:r>
      <w:r w:rsidRPr="00856FCA">
        <w:t xml:space="preserve"> eligible for special education, </w:t>
      </w:r>
      <w:r w:rsidR="00473590">
        <w:t>Eng</w:t>
      </w:r>
      <w:r w:rsidRPr="00856FCA">
        <w:t>lish language learner</w:t>
      </w:r>
      <w:r w:rsidR="00C64332">
        <w:t>s</w:t>
      </w:r>
      <w:r w:rsidRPr="00856FCA">
        <w:t>, or</w:t>
      </w:r>
      <w:r>
        <w:t xml:space="preserve"> </w:t>
      </w:r>
      <w:r w:rsidRPr="00856FCA">
        <w:t>students considered poor</w:t>
      </w:r>
      <w:r w:rsidR="000E1A71">
        <w:t xml:space="preserve">. </w:t>
      </w:r>
      <w:r w:rsidRPr="00856FCA">
        <w:t xml:space="preserve">Students </w:t>
      </w:r>
      <w:r w:rsidR="0091588E">
        <w:t>qualifying</w:t>
      </w:r>
      <w:r w:rsidRPr="00856FCA">
        <w:t xml:space="preserve"> for free lunch generate an extra 15 percent of the guaranteed base, which amounted to $597.00 in 2017</w:t>
      </w:r>
      <w:r w:rsidR="000E1A71">
        <w:t xml:space="preserve">. </w:t>
      </w:r>
      <w:r>
        <w:t>A</w:t>
      </w:r>
      <w:r w:rsidRPr="00856FCA">
        <w:t xml:space="preserve"> portion of general fund revenue is generated by the specific number of free lunch students </w:t>
      </w:r>
      <w:r w:rsidR="00C64332">
        <w:t>attending</w:t>
      </w:r>
      <w:r w:rsidRPr="00856FCA">
        <w:t xml:space="preserve"> school </w:t>
      </w:r>
      <w:r w:rsidR="00473590">
        <w:t>with</w:t>
      </w:r>
      <w:r w:rsidRPr="00856FCA">
        <w:t>in district</w:t>
      </w:r>
      <w:r w:rsidR="00473873">
        <w:t>s</w:t>
      </w:r>
      <w:r w:rsidR="00C35796">
        <w:t xml:space="preserve"> and</w:t>
      </w:r>
      <w:r w:rsidR="00C64332">
        <w:t xml:space="preserve"> proportions vary </w:t>
      </w:r>
      <w:r w:rsidRPr="00856FCA">
        <w:t>among districts</w:t>
      </w:r>
      <w:r w:rsidR="000E1A71">
        <w:t xml:space="preserve">. </w:t>
      </w:r>
      <w:r w:rsidR="00C35796">
        <w:t>All</w:t>
      </w:r>
      <w:r w:rsidRPr="00856FCA">
        <w:t xml:space="preserve"> revenue becomes part of the district’s general fund</w:t>
      </w:r>
      <w:r w:rsidR="000E1A71">
        <w:t xml:space="preserve">. </w:t>
      </w:r>
      <w:r w:rsidRPr="00856FCA">
        <w:t xml:space="preserve">Kentucky laws govern </w:t>
      </w:r>
      <w:r w:rsidR="00C35796">
        <w:t>how</w:t>
      </w:r>
      <w:r w:rsidRPr="00856FCA">
        <w:t xml:space="preserve"> districts alloc</w:t>
      </w:r>
      <w:r>
        <w:t>ate funds to individual schools</w:t>
      </w:r>
      <w:r w:rsidR="0091588E">
        <w:t xml:space="preserve"> </w:t>
      </w:r>
      <w:r w:rsidR="00C35796">
        <w:t>and</w:t>
      </w:r>
      <w:r w:rsidR="0091588E">
        <w:t xml:space="preserve"> </w:t>
      </w:r>
      <w:r w:rsidRPr="00856FCA">
        <w:t>SBDM</w:t>
      </w:r>
      <w:r w:rsidR="0091588E">
        <w:t xml:space="preserve"> councils</w:t>
      </w:r>
      <w:r w:rsidRPr="00856FCA">
        <w:t xml:space="preserve"> determine budget</w:t>
      </w:r>
      <w:r w:rsidR="00BE1289">
        <w:t>s for</w:t>
      </w:r>
      <w:r w:rsidR="00473590">
        <w:t xml:space="preserve"> spend</w:t>
      </w:r>
      <w:r w:rsidR="00BE1289">
        <w:t>ing</w:t>
      </w:r>
      <w:r w:rsidR="00473590">
        <w:t xml:space="preserve"> </w:t>
      </w:r>
      <w:r w:rsidR="005E0510">
        <w:t>in</w:t>
      </w:r>
      <w:r w:rsidRPr="00856FCA">
        <w:t xml:space="preserve"> individual schools</w:t>
      </w:r>
      <w:r w:rsidR="00473590">
        <w:t>.</w:t>
      </w:r>
    </w:p>
    <w:p w:rsidR="0031343E" w:rsidRDefault="0031343E" w:rsidP="0031343E"/>
    <w:p w:rsidR="0091588E" w:rsidRDefault="00B82683" w:rsidP="0031343E">
      <w:r>
        <w:t>The</w:t>
      </w:r>
      <w:r w:rsidR="0031343E" w:rsidRPr="00856FCA">
        <w:t xml:space="preserve"> SBDM allocation process</w:t>
      </w:r>
      <w:r>
        <w:t xml:space="preserve"> begins with</w:t>
      </w:r>
      <w:r w:rsidR="0031343E" w:rsidRPr="00856FCA">
        <w:t xml:space="preserve"> district</w:t>
      </w:r>
      <w:r w:rsidR="0031343E">
        <w:t>-</w:t>
      </w:r>
      <w:r w:rsidR="0031343E" w:rsidRPr="00856FCA">
        <w:t xml:space="preserve">wide expenditures </w:t>
      </w:r>
      <w:r>
        <w:t xml:space="preserve">being deducted </w:t>
      </w:r>
      <w:r w:rsidR="0031343E" w:rsidRPr="00856FCA">
        <w:t xml:space="preserve">from available revenues in the </w:t>
      </w:r>
      <w:r w:rsidR="0031343E">
        <w:t>g</w:t>
      </w:r>
      <w:r w:rsidR="0031343E" w:rsidRPr="00856FCA">
        <w:t xml:space="preserve">eneral </w:t>
      </w:r>
      <w:r w:rsidR="0031343E">
        <w:t>f</w:t>
      </w:r>
      <w:r w:rsidR="0031343E" w:rsidRPr="00856FCA">
        <w:t>und</w:t>
      </w:r>
      <w:r w:rsidR="000E1A71">
        <w:t xml:space="preserve">. </w:t>
      </w:r>
      <w:r>
        <w:t>D</w:t>
      </w:r>
      <w:r w:rsidR="0031343E">
        <w:t>istrict-</w:t>
      </w:r>
      <w:r w:rsidR="0031343E" w:rsidRPr="00856FCA">
        <w:t>wide expenses</w:t>
      </w:r>
      <w:r>
        <w:t>, including administration,</w:t>
      </w:r>
      <w:r w:rsidR="0031343E" w:rsidRPr="00856FCA">
        <w:t xml:space="preserve"> impact how much money </w:t>
      </w:r>
      <w:r w:rsidR="00473590">
        <w:t>is</w:t>
      </w:r>
      <w:r w:rsidR="0031343E" w:rsidRPr="00856FCA">
        <w:t xml:space="preserve"> available to distrib</w:t>
      </w:r>
      <w:r w:rsidR="0031343E">
        <w:t>ute to schools</w:t>
      </w:r>
      <w:r w:rsidR="000E1A71">
        <w:t xml:space="preserve">. </w:t>
      </w:r>
      <w:r w:rsidR="0031343E">
        <w:t xml:space="preserve">Other district-wide expenses </w:t>
      </w:r>
      <w:r w:rsidR="0091588E">
        <w:t>impacting</w:t>
      </w:r>
      <w:r w:rsidR="0031343E" w:rsidRPr="00856FCA">
        <w:t xml:space="preserve"> </w:t>
      </w:r>
      <w:r w:rsidR="00473590">
        <w:t xml:space="preserve">school </w:t>
      </w:r>
      <w:r w:rsidR="0031343E" w:rsidRPr="00856FCA">
        <w:t xml:space="preserve">funds </w:t>
      </w:r>
      <w:r w:rsidR="0091588E">
        <w:t>are</w:t>
      </w:r>
      <w:r w:rsidR="0031343E" w:rsidRPr="00856FCA">
        <w:t xml:space="preserve"> </w:t>
      </w:r>
      <w:r w:rsidR="0031343E">
        <w:t>b</w:t>
      </w:r>
      <w:r w:rsidR="0031343E" w:rsidRPr="00856FCA">
        <w:t>udgeted contingency</w:t>
      </w:r>
      <w:r w:rsidR="0031343E">
        <w:t xml:space="preserve">, </w:t>
      </w:r>
      <w:r w:rsidR="0031343E" w:rsidRPr="00856FCA">
        <w:t>maintenance, and transpor</w:t>
      </w:r>
      <w:r w:rsidR="0031343E">
        <w:t>t</w:t>
      </w:r>
      <w:r w:rsidR="0031343E" w:rsidRPr="00856FCA">
        <w:t>ation</w:t>
      </w:r>
      <w:r w:rsidR="000E1A71">
        <w:t xml:space="preserve">. </w:t>
      </w:r>
    </w:p>
    <w:p w:rsidR="0091588E" w:rsidRDefault="0091588E" w:rsidP="0031343E"/>
    <w:p w:rsidR="0031343E" w:rsidRDefault="00B82683" w:rsidP="0031343E">
      <w:r>
        <w:t>D</w:t>
      </w:r>
      <w:r w:rsidR="0031343E" w:rsidRPr="00856FCA">
        <w:t xml:space="preserve">istrict administrative budgets </w:t>
      </w:r>
      <w:r>
        <w:t xml:space="preserve">also </w:t>
      </w:r>
      <w:r w:rsidR="0031343E" w:rsidRPr="00856FCA">
        <w:t>include contingency funds</w:t>
      </w:r>
      <w:r w:rsidR="000E1A71">
        <w:t xml:space="preserve">. </w:t>
      </w:r>
      <w:r w:rsidR="0031343E" w:rsidRPr="00856FCA">
        <w:t xml:space="preserve">Kentucky law requires districts </w:t>
      </w:r>
      <w:r w:rsidR="009720C4">
        <w:t xml:space="preserve">to </w:t>
      </w:r>
      <w:r w:rsidR="0031343E" w:rsidRPr="00856FCA">
        <w:t xml:space="preserve">pass a working budget </w:t>
      </w:r>
      <w:r w:rsidR="00473873">
        <w:t>including</w:t>
      </w:r>
      <w:r w:rsidR="0031343E" w:rsidRPr="00856FCA">
        <w:t xml:space="preserve"> </w:t>
      </w:r>
      <w:r w:rsidR="0091588E">
        <w:t>at least a two</w:t>
      </w:r>
      <w:r w:rsidR="0031343E">
        <w:t xml:space="preserve"> percent</w:t>
      </w:r>
      <w:r w:rsidR="0031343E" w:rsidRPr="00856FCA">
        <w:t xml:space="preserve"> contingency in the general fund</w:t>
      </w:r>
      <w:r w:rsidR="000E1A71">
        <w:t xml:space="preserve">. </w:t>
      </w:r>
      <w:r w:rsidR="00AF72BB">
        <w:t>O</w:t>
      </w:r>
      <w:r w:rsidR="0031343E" w:rsidRPr="00856FCA">
        <w:t>n June 30</w:t>
      </w:r>
      <w:r w:rsidR="00AF72BB">
        <w:t>th of each year</w:t>
      </w:r>
      <w:r w:rsidR="0031343E" w:rsidRPr="00856FCA">
        <w:t xml:space="preserve">, </w:t>
      </w:r>
      <w:r w:rsidR="0031343E">
        <w:t xml:space="preserve">the </w:t>
      </w:r>
      <w:r w:rsidR="009720C4">
        <w:t xml:space="preserve">contingency </w:t>
      </w:r>
      <w:r w:rsidR="0031343E">
        <w:t>amount</w:t>
      </w:r>
      <w:r w:rsidR="0031343E" w:rsidRPr="00856FCA">
        <w:t xml:space="preserve"> budgeted in the general fund and any unspent revenue</w:t>
      </w:r>
      <w:r w:rsidR="0031343E">
        <w:t>s</w:t>
      </w:r>
      <w:r w:rsidR="0031343E" w:rsidRPr="00856FCA">
        <w:t xml:space="preserve"> become the district’s fund balance</w:t>
      </w:r>
      <w:r w:rsidR="000E1A71">
        <w:t xml:space="preserve">. </w:t>
      </w:r>
      <w:r w:rsidR="0031343E" w:rsidRPr="00856FCA">
        <w:t xml:space="preserve">OEA’s 2010 </w:t>
      </w:r>
      <w:r w:rsidR="0031343E">
        <w:t>F</w:t>
      </w:r>
      <w:r w:rsidR="0031343E" w:rsidRPr="00856FCA">
        <w:t xml:space="preserve">und </w:t>
      </w:r>
      <w:r w:rsidR="0031343E">
        <w:t>B</w:t>
      </w:r>
      <w:r w:rsidR="0031343E" w:rsidRPr="00856FCA">
        <w:t xml:space="preserve">alance </w:t>
      </w:r>
      <w:r w:rsidR="0031343E">
        <w:t>R</w:t>
      </w:r>
      <w:r w:rsidR="0031343E" w:rsidRPr="00856FCA">
        <w:t>eport analyzes fund balances</w:t>
      </w:r>
      <w:r w:rsidR="002A2270">
        <w:t xml:space="preserve"> and </w:t>
      </w:r>
      <w:r w:rsidR="002A2270" w:rsidRPr="00856FCA">
        <w:t xml:space="preserve">explains </w:t>
      </w:r>
      <w:r w:rsidR="00CE2C43">
        <w:t>it</w:t>
      </w:r>
      <w:r w:rsidR="002A2270" w:rsidRPr="00856FCA">
        <w:t xml:space="preserve"> in detail</w:t>
      </w:r>
      <w:r w:rsidR="000E1A71">
        <w:t xml:space="preserve">. </w:t>
      </w:r>
      <w:r w:rsidR="0031343E" w:rsidRPr="00856FCA">
        <w:t>District fund balances as of FY 2017 was $975</w:t>
      </w:r>
      <w:r w:rsidR="00D47861">
        <w:t xml:space="preserve"> million</w:t>
      </w:r>
      <w:r w:rsidR="0031343E">
        <w:t xml:space="preserve">, </w:t>
      </w:r>
      <w:r w:rsidR="0031343E" w:rsidRPr="00856FCA">
        <w:t>or 19.2 percent of district expenditures</w:t>
      </w:r>
      <w:r w:rsidR="000E1A71">
        <w:t xml:space="preserve">. </w:t>
      </w:r>
      <w:r w:rsidR="00CE2C43">
        <w:t>W</w:t>
      </w:r>
      <w:r w:rsidR="002D38D1">
        <w:t xml:space="preserve">hen KDE changed the </w:t>
      </w:r>
      <w:r w:rsidR="0074508A">
        <w:t>fund balance calculation</w:t>
      </w:r>
      <w:r w:rsidR="00CE2C43">
        <w:t xml:space="preserve"> in 2012</w:t>
      </w:r>
      <w:r w:rsidR="0031343E">
        <w:t>,</w:t>
      </w:r>
      <w:r w:rsidR="0031343E" w:rsidRPr="00856FCA">
        <w:t xml:space="preserve"> the </w:t>
      </w:r>
      <w:r w:rsidR="0031343E">
        <w:t>general fund</w:t>
      </w:r>
      <w:r w:rsidR="0031343E" w:rsidRPr="00856FCA">
        <w:t xml:space="preserve"> balance increased by </w:t>
      </w:r>
      <w:r w:rsidR="0031343E">
        <w:t>$</w:t>
      </w:r>
      <w:r w:rsidR="0031343E" w:rsidRPr="00856FCA">
        <w:t>241</w:t>
      </w:r>
      <w:r w:rsidR="00D47861">
        <w:t xml:space="preserve"> million</w:t>
      </w:r>
      <w:r w:rsidR="000E1A71">
        <w:t xml:space="preserve">. </w:t>
      </w:r>
    </w:p>
    <w:p w:rsidR="009720C4" w:rsidRPr="00856FCA" w:rsidRDefault="009720C4" w:rsidP="0031343E"/>
    <w:p w:rsidR="0031343E" w:rsidRDefault="00D7385A" w:rsidP="0031343E">
      <w:r>
        <w:t>The</w:t>
      </w:r>
      <w:r w:rsidR="0031343E" w:rsidRPr="00856FCA">
        <w:t xml:space="preserve"> methods districts are required to use in the allocation of state and local funds to individual schools</w:t>
      </w:r>
      <w:r w:rsidR="0031343E">
        <w:t xml:space="preserve"> </w:t>
      </w:r>
      <w:r w:rsidR="0031343E" w:rsidRPr="00856FCA">
        <w:t>refer</w:t>
      </w:r>
      <w:r w:rsidR="009720C4">
        <w:t>s</w:t>
      </w:r>
      <w:r w:rsidR="0031343E" w:rsidRPr="00856FCA">
        <w:t xml:space="preserve"> to the general fund dollars remain</w:t>
      </w:r>
      <w:r w:rsidR="00473873">
        <w:t>ing</w:t>
      </w:r>
      <w:r w:rsidR="0031343E" w:rsidRPr="00856FCA">
        <w:t xml:space="preserve"> after district</w:t>
      </w:r>
      <w:r w:rsidR="0031343E">
        <w:t>-</w:t>
      </w:r>
      <w:r w:rsidR="0031343E" w:rsidRPr="00856FCA">
        <w:t>wide expenses an</w:t>
      </w:r>
      <w:r w:rsidR="0031343E">
        <w:t>d contingency funds are removed</w:t>
      </w:r>
      <w:r w:rsidR="000E1A71">
        <w:t xml:space="preserve">. </w:t>
      </w:r>
      <w:r w:rsidR="0074508A">
        <w:t>Most</w:t>
      </w:r>
      <w:r w:rsidR="0031343E">
        <w:t xml:space="preserve"> district</w:t>
      </w:r>
      <w:r w:rsidR="0074508A">
        <w:t>s</w:t>
      </w:r>
      <w:r w:rsidR="0031343E">
        <w:t xml:space="preserve"> </w:t>
      </w:r>
      <w:r w:rsidR="0074508A">
        <w:t>contain</w:t>
      </w:r>
      <w:r w:rsidR="0031343E">
        <w:t xml:space="preserve"> </w:t>
      </w:r>
      <w:r w:rsidR="00B82683">
        <w:t xml:space="preserve">more elementary schools, </w:t>
      </w:r>
      <w:r w:rsidR="0031343E" w:rsidRPr="00856FCA">
        <w:t>a couple middle schools</w:t>
      </w:r>
      <w:r w:rsidR="00B82683">
        <w:t>,</w:t>
      </w:r>
      <w:r w:rsidR="0031343E" w:rsidRPr="00856FCA">
        <w:t xml:space="preserve"> and </w:t>
      </w:r>
      <w:r w:rsidR="00B82683">
        <w:t>may</w:t>
      </w:r>
      <w:r w:rsidR="0031343E" w:rsidRPr="00856FCA">
        <w:t xml:space="preserve"> have </w:t>
      </w:r>
      <w:r>
        <w:t xml:space="preserve">only </w:t>
      </w:r>
      <w:r w:rsidR="0031343E" w:rsidRPr="00856FCA">
        <w:t>one high school</w:t>
      </w:r>
      <w:r w:rsidR="000E1A71">
        <w:t xml:space="preserve">. </w:t>
      </w:r>
      <w:r w:rsidR="0031343E" w:rsidRPr="00856FCA">
        <w:t xml:space="preserve">The majority of district general fund revenue </w:t>
      </w:r>
      <w:r>
        <w:t xml:space="preserve">is </w:t>
      </w:r>
      <w:r w:rsidR="0031343E" w:rsidRPr="00856FCA">
        <w:t xml:space="preserve">allocated to individual schools </w:t>
      </w:r>
      <w:r>
        <w:t xml:space="preserve">and </w:t>
      </w:r>
      <w:r w:rsidR="0031343E" w:rsidRPr="00856FCA">
        <w:t xml:space="preserve">flows through </w:t>
      </w:r>
      <w:r w:rsidR="0074508A">
        <w:t>S</w:t>
      </w:r>
      <w:r w:rsidR="0031343E" w:rsidRPr="00856FCA">
        <w:t xml:space="preserve">ection 4 </w:t>
      </w:r>
      <w:r w:rsidR="005E0510">
        <w:t>f</w:t>
      </w:r>
      <w:r w:rsidR="0031343E" w:rsidRPr="00856FCA">
        <w:t>unds for certified staff</w:t>
      </w:r>
      <w:r w:rsidR="000E1A71">
        <w:t xml:space="preserve">. </w:t>
      </w:r>
      <w:r w:rsidR="0031343E" w:rsidRPr="00856FCA">
        <w:t>Teach</w:t>
      </w:r>
      <w:r w:rsidR="00B82683">
        <w:t>ing</w:t>
      </w:r>
      <w:r w:rsidR="0031343E" w:rsidRPr="00856FCA">
        <w:t xml:space="preserve"> staff allocated </w:t>
      </w:r>
      <w:r w:rsidR="004B7D95">
        <w:t>for</w:t>
      </w:r>
      <w:r w:rsidR="0031343E" w:rsidRPr="00856FCA">
        <w:t xml:space="preserve"> each school are based on district policies </w:t>
      </w:r>
      <w:r w:rsidR="004B7D95">
        <w:t>and must</w:t>
      </w:r>
      <w:r w:rsidR="0031343E" w:rsidRPr="00856FCA">
        <w:t xml:space="preserve"> </w:t>
      </w:r>
      <w:r w:rsidR="004B7D95">
        <w:t>abide by</w:t>
      </w:r>
      <w:r w:rsidR="0031343E" w:rsidRPr="00856FCA">
        <w:t xml:space="preserve"> the </w:t>
      </w:r>
      <w:r w:rsidR="005E0510">
        <w:t>per-</w:t>
      </w:r>
      <w:r w:rsidR="0031343E" w:rsidRPr="00856FCA">
        <w:t>pupil ratios as dictated by statute</w:t>
      </w:r>
      <w:r w:rsidR="000E1A71">
        <w:t xml:space="preserve">. </w:t>
      </w:r>
      <w:r w:rsidR="00B82683">
        <w:t xml:space="preserve">The </w:t>
      </w:r>
      <w:r w:rsidR="005E0510">
        <w:t xml:space="preserve">student per teacher </w:t>
      </w:r>
      <w:r w:rsidR="00B82683">
        <w:t xml:space="preserve">ratio for </w:t>
      </w:r>
      <w:r w:rsidR="0031343E" w:rsidRPr="00856FCA">
        <w:t xml:space="preserve">Kindergarten </w:t>
      </w:r>
      <w:r w:rsidR="0031343E">
        <w:t>through grade</w:t>
      </w:r>
      <w:r w:rsidR="00AF72BB">
        <w:t xml:space="preserve"> 3</w:t>
      </w:r>
      <w:r w:rsidR="0031343E" w:rsidRPr="00856FCA">
        <w:t xml:space="preserve"> </w:t>
      </w:r>
      <w:r w:rsidR="00B82683">
        <w:t>is</w:t>
      </w:r>
      <w:r w:rsidR="0031343E" w:rsidRPr="00856FCA">
        <w:t xml:space="preserve"> 24 students</w:t>
      </w:r>
      <w:r w:rsidR="0031343E">
        <w:t>;</w:t>
      </w:r>
      <w:r w:rsidR="0031343E" w:rsidRPr="00856FCA">
        <w:t xml:space="preserve"> </w:t>
      </w:r>
      <w:r w:rsidR="0031343E">
        <w:t xml:space="preserve">grade </w:t>
      </w:r>
      <w:r w:rsidR="00AF72BB">
        <w:t xml:space="preserve">4 </w:t>
      </w:r>
      <w:r w:rsidR="005E0510">
        <w:t>maximum is</w:t>
      </w:r>
      <w:r w:rsidR="0031343E" w:rsidRPr="00856FCA">
        <w:t xml:space="preserve"> 28 students</w:t>
      </w:r>
      <w:r w:rsidR="0031343E">
        <w:t xml:space="preserve">; grades </w:t>
      </w:r>
      <w:r w:rsidR="0031343E" w:rsidRPr="00856FCA">
        <w:t xml:space="preserve">5 and 6 </w:t>
      </w:r>
      <w:r w:rsidR="005E0510">
        <w:t>maximum is</w:t>
      </w:r>
      <w:r w:rsidR="0031343E">
        <w:t xml:space="preserve"> </w:t>
      </w:r>
      <w:r w:rsidR="0031343E" w:rsidRPr="00856FCA">
        <w:t>29 students</w:t>
      </w:r>
      <w:r w:rsidR="0031343E">
        <w:t>;</w:t>
      </w:r>
      <w:r w:rsidR="0031343E" w:rsidRPr="00856FCA">
        <w:t xml:space="preserve"> and</w:t>
      </w:r>
      <w:r w:rsidR="005E0510">
        <w:t xml:space="preserve"> </w:t>
      </w:r>
      <w:r w:rsidR="0031343E">
        <w:t xml:space="preserve">grades </w:t>
      </w:r>
      <w:r w:rsidR="0031343E" w:rsidRPr="00856FCA">
        <w:t>7</w:t>
      </w:r>
      <w:r w:rsidR="0031343E">
        <w:t xml:space="preserve"> through </w:t>
      </w:r>
      <w:r w:rsidR="0031343E" w:rsidRPr="00856FCA">
        <w:t>12</w:t>
      </w:r>
      <w:r w:rsidR="005E0510">
        <w:t xml:space="preserve"> can have </w:t>
      </w:r>
      <w:r w:rsidR="0031343E" w:rsidRPr="00856FCA">
        <w:t>31 students</w:t>
      </w:r>
      <w:r w:rsidR="000E1A71">
        <w:t xml:space="preserve">. </w:t>
      </w:r>
      <w:r w:rsidR="0031343E" w:rsidRPr="00856FCA">
        <w:t xml:space="preserve">Section 4 </w:t>
      </w:r>
      <w:r w:rsidR="005E0510">
        <w:t>f</w:t>
      </w:r>
      <w:r w:rsidR="0031343E" w:rsidRPr="00856FCA">
        <w:t>unds also include staff for certified positions such as principals, assistant p</w:t>
      </w:r>
      <w:r w:rsidR="0074508A">
        <w:t>rincipals, and g</w:t>
      </w:r>
      <w:r w:rsidR="00A26FAB">
        <w:t>uidance counselors, among others</w:t>
      </w:r>
      <w:r w:rsidR="000E1A71">
        <w:t xml:space="preserve">. </w:t>
      </w:r>
      <w:r w:rsidR="0074508A" w:rsidRPr="00B82683">
        <w:t>The</w:t>
      </w:r>
      <w:r w:rsidR="0031343E" w:rsidRPr="00B82683">
        <w:t xml:space="preserve"> majority of allocations</w:t>
      </w:r>
      <w:r w:rsidR="0031343E" w:rsidRPr="00856FCA">
        <w:t xml:space="preserve"> flow thr</w:t>
      </w:r>
      <w:r w:rsidR="0031343E">
        <w:t>ough</w:t>
      </w:r>
      <w:r w:rsidR="0031343E" w:rsidRPr="00856FCA">
        <w:t xml:space="preserve"> certified staff and </w:t>
      </w:r>
      <w:r w:rsidR="0031343E">
        <w:t>governing</w:t>
      </w:r>
      <w:r w:rsidR="0031343E" w:rsidRPr="00856FCA">
        <w:t xml:space="preserve"> law does not </w:t>
      </w:r>
      <w:r w:rsidR="00C26D0D">
        <w:t>consider</w:t>
      </w:r>
      <w:r w:rsidR="0031343E" w:rsidRPr="00856FCA">
        <w:t xml:space="preserve"> poverty</w:t>
      </w:r>
      <w:r w:rsidR="000E1A71">
        <w:t xml:space="preserve">. </w:t>
      </w:r>
      <w:r w:rsidR="0031343E" w:rsidRPr="00856FCA">
        <w:t xml:space="preserve">While </w:t>
      </w:r>
      <w:r w:rsidR="0074508A">
        <w:t xml:space="preserve">some </w:t>
      </w:r>
      <w:r w:rsidR="0031343E" w:rsidRPr="00856FCA">
        <w:t>d</w:t>
      </w:r>
      <w:r w:rsidR="0031343E">
        <w:t>istricts may have lower student-</w:t>
      </w:r>
      <w:r w:rsidR="00AF72BB">
        <w:t>to-</w:t>
      </w:r>
      <w:r w:rsidR="0031343E" w:rsidRPr="00856FCA">
        <w:t xml:space="preserve">teacher ratios to help schools </w:t>
      </w:r>
      <w:r w:rsidR="0074508A">
        <w:t xml:space="preserve">with </w:t>
      </w:r>
      <w:r w:rsidR="0031343E" w:rsidRPr="00856FCA">
        <w:t xml:space="preserve">more students living in poverty, </w:t>
      </w:r>
      <w:r w:rsidR="002D38D1">
        <w:t>additional</w:t>
      </w:r>
      <w:r w:rsidR="0074508A">
        <w:t xml:space="preserve"> fund</w:t>
      </w:r>
      <w:r w:rsidR="002D38D1">
        <w:t>ing</w:t>
      </w:r>
      <w:r w:rsidR="0074508A">
        <w:t xml:space="preserve"> </w:t>
      </w:r>
      <w:r w:rsidR="002D38D1">
        <w:t>is</w:t>
      </w:r>
      <w:r w:rsidR="0074508A">
        <w:t xml:space="preserve"> not </w:t>
      </w:r>
      <w:r w:rsidR="0031343E" w:rsidRPr="00856FCA">
        <w:t>always provide</w:t>
      </w:r>
      <w:r w:rsidR="0074508A">
        <w:t>d</w:t>
      </w:r>
      <w:r w:rsidR="0031343E" w:rsidRPr="00856FCA">
        <w:t xml:space="preserve"> to </w:t>
      </w:r>
      <w:r w:rsidR="001A0742">
        <w:t>schools with</w:t>
      </w:r>
      <w:r w:rsidR="0031343E" w:rsidRPr="00856FCA">
        <w:t xml:space="preserve"> highe</w:t>
      </w:r>
      <w:r w:rsidR="002D38D1">
        <w:t>r</w:t>
      </w:r>
      <w:r w:rsidR="00457717">
        <w:t>-</w:t>
      </w:r>
      <w:r w:rsidR="0031343E" w:rsidRPr="00856FCA">
        <w:t>poverty rate</w:t>
      </w:r>
      <w:r w:rsidR="002D38D1">
        <w:t>s</w:t>
      </w:r>
      <w:r w:rsidR="000E1A71">
        <w:t xml:space="preserve">. </w:t>
      </w:r>
      <w:r w:rsidR="002D38D1">
        <w:t>In one district, an</w:t>
      </w:r>
      <w:r w:rsidR="0031343E" w:rsidRPr="00856FCA">
        <w:t xml:space="preserve"> elementary school </w:t>
      </w:r>
      <w:r w:rsidR="0074508A">
        <w:t>with</w:t>
      </w:r>
      <w:r w:rsidR="0031343E" w:rsidRPr="00856FCA">
        <w:t xml:space="preserve"> 89 percent student poverty </w:t>
      </w:r>
      <w:r w:rsidR="0031343E">
        <w:t>receives</w:t>
      </w:r>
      <w:r w:rsidR="0031343E" w:rsidRPr="00856FCA">
        <w:t xml:space="preserve"> the same number </w:t>
      </w:r>
      <w:r w:rsidR="002D38D1">
        <w:t xml:space="preserve">of </w:t>
      </w:r>
      <w:r w:rsidR="0031343E" w:rsidRPr="00856FCA">
        <w:t xml:space="preserve">teachers per student as </w:t>
      </w:r>
      <w:r w:rsidR="002D38D1">
        <w:t>an</w:t>
      </w:r>
      <w:r w:rsidR="0031343E" w:rsidRPr="00856FCA">
        <w:t xml:space="preserve"> elementary school </w:t>
      </w:r>
      <w:r w:rsidR="00473873">
        <w:t>with</w:t>
      </w:r>
      <w:r w:rsidR="0031343E" w:rsidRPr="00856FCA">
        <w:t xml:space="preserve"> only 30 percent of students living in poverty.</w:t>
      </w:r>
    </w:p>
    <w:p w:rsidR="0031343E" w:rsidRDefault="0031343E" w:rsidP="0031343E"/>
    <w:p w:rsidR="0031343E" w:rsidRDefault="0031343E" w:rsidP="0031343E">
      <w:r w:rsidRPr="00856FCA">
        <w:t xml:space="preserve">After Section 4 </w:t>
      </w:r>
      <w:r w:rsidR="002D38D1">
        <w:t>f</w:t>
      </w:r>
      <w:r w:rsidRPr="00856FCA">
        <w:t>unds are distributed, the district allocate</w:t>
      </w:r>
      <w:r w:rsidR="002A2270">
        <w:t>s</w:t>
      </w:r>
      <w:r w:rsidRPr="00856FCA">
        <w:t xml:space="preserve"> </w:t>
      </w:r>
      <w:r>
        <w:t>S</w:t>
      </w:r>
      <w:r w:rsidRPr="00856FCA">
        <w:t xml:space="preserve">ection 5 </w:t>
      </w:r>
      <w:r w:rsidR="002D38D1">
        <w:t>f</w:t>
      </w:r>
      <w:r w:rsidRPr="00856FCA">
        <w:t>unds</w:t>
      </w:r>
      <w:r w:rsidR="00C26D0D">
        <w:t xml:space="preserve"> for</w:t>
      </w:r>
      <w:r w:rsidRPr="00856FCA">
        <w:t xml:space="preserve"> classified staff</w:t>
      </w:r>
      <w:r w:rsidR="0074508A">
        <w:t>,</w:t>
      </w:r>
      <w:r w:rsidRPr="00856FCA">
        <w:t xml:space="preserve"> based on board approved staffing polic</w:t>
      </w:r>
      <w:r w:rsidR="00645F03">
        <w:t>ies</w:t>
      </w:r>
      <w:r w:rsidR="000E1A71">
        <w:t xml:space="preserve">. </w:t>
      </w:r>
      <w:r w:rsidRPr="00856FCA">
        <w:t xml:space="preserve">Section 6 </w:t>
      </w:r>
      <w:r w:rsidR="002D38D1">
        <w:t>f</w:t>
      </w:r>
      <w:r w:rsidRPr="00856FCA">
        <w:t>unds are used to purchase supplies needed for classrooms</w:t>
      </w:r>
      <w:r w:rsidR="000E1A71">
        <w:t xml:space="preserve">. </w:t>
      </w:r>
    </w:p>
    <w:p w:rsidR="0031343E" w:rsidRPr="00856FCA" w:rsidRDefault="0031343E" w:rsidP="0031343E"/>
    <w:p w:rsidR="0031343E" w:rsidRPr="00856FCA" w:rsidRDefault="0031343E" w:rsidP="0031343E">
      <w:r w:rsidRPr="00856FCA">
        <w:t xml:space="preserve">Section 7 </w:t>
      </w:r>
      <w:r w:rsidR="002D38D1">
        <w:t>f</w:t>
      </w:r>
      <w:r w:rsidRPr="00856FCA">
        <w:t>unds are the last general fund revenues allocated</w:t>
      </w:r>
      <w:r w:rsidR="000E1A71">
        <w:t xml:space="preserve">. </w:t>
      </w:r>
      <w:r w:rsidRPr="00856FCA">
        <w:t xml:space="preserve">These funds must be allocated </w:t>
      </w:r>
      <w:r w:rsidR="002A2270">
        <w:t>when all</w:t>
      </w:r>
      <w:r w:rsidRPr="00856FCA">
        <w:t xml:space="preserve"> expenditures </w:t>
      </w:r>
      <w:r w:rsidR="00C26D0D">
        <w:t>have been</w:t>
      </w:r>
      <w:r w:rsidRPr="00856FCA">
        <w:t xml:space="preserve"> allocated and district</w:t>
      </w:r>
      <w:r w:rsidR="00D7385A">
        <w:t>s</w:t>
      </w:r>
      <w:r w:rsidRPr="00856FCA">
        <w:t xml:space="preserve"> ha</w:t>
      </w:r>
      <w:r w:rsidR="00D7385A">
        <w:t>ve</w:t>
      </w:r>
      <w:r w:rsidRPr="00856FCA">
        <w:t xml:space="preserve"> revenue left in the </w:t>
      </w:r>
      <w:r>
        <w:t>general fund</w:t>
      </w:r>
      <w:r w:rsidR="000E1A71">
        <w:t xml:space="preserve">. </w:t>
      </w:r>
      <w:r w:rsidRPr="00856FCA">
        <w:t xml:space="preserve">As with certified staff, funds for classified staff and supplies are based on </w:t>
      </w:r>
      <w:r w:rsidR="00C26D0D">
        <w:t xml:space="preserve">the </w:t>
      </w:r>
      <w:r w:rsidRPr="00856FCA">
        <w:t>number of students and d</w:t>
      </w:r>
      <w:r>
        <w:t xml:space="preserve">o not take poverty into </w:t>
      </w:r>
      <w:r w:rsidR="00E7264C">
        <w:t>consideration</w:t>
      </w:r>
      <w:r w:rsidR="000E1A71">
        <w:t xml:space="preserve">. </w:t>
      </w:r>
      <w:r w:rsidR="002A2270">
        <w:t>For d</w:t>
      </w:r>
      <w:r w:rsidRPr="00856FCA">
        <w:t>istrict</w:t>
      </w:r>
      <w:r w:rsidR="002A2270">
        <w:t>s</w:t>
      </w:r>
      <w:r w:rsidRPr="00856FCA">
        <w:t xml:space="preserve"> </w:t>
      </w:r>
      <w:r w:rsidR="00E7264C">
        <w:t xml:space="preserve">who </w:t>
      </w:r>
      <w:r w:rsidRPr="00856FCA">
        <w:t xml:space="preserve">spend more on administration and budget a larger contingency, </w:t>
      </w:r>
      <w:r w:rsidR="002A2270">
        <w:t xml:space="preserve">Section 7 </w:t>
      </w:r>
      <w:r w:rsidR="00F8419F">
        <w:t>f</w:t>
      </w:r>
      <w:r w:rsidRPr="00856FCA">
        <w:t xml:space="preserve">unds </w:t>
      </w:r>
      <w:r w:rsidR="002A2270">
        <w:t>may</w:t>
      </w:r>
      <w:r w:rsidR="0015191B">
        <w:t xml:space="preserve"> be depleted</w:t>
      </w:r>
      <w:r w:rsidR="000E1A71">
        <w:t xml:space="preserve">. </w:t>
      </w:r>
      <w:r>
        <w:t>I</w:t>
      </w:r>
      <w:r w:rsidRPr="00856FCA">
        <w:t xml:space="preserve">n 2017, less than half of </w:t>
      </w:r>
      <w:r w:rsidR="002A2270">
        <w:t>Kentucky</w:t>
      </w:r>
      <w:r w:rsidRPr="00856FCA">
        <w:t xml:space="preserve"> districts had any remaining funds to distribute thr</w:t>
      </w:r>
      <w:r>
        <w:t>ough</w:t>
      </w:r>
      <w:r w:rsidRPr="00856FCA">
        <w:t xml:space="preserve"> </w:t>
      </w:r>
      <w:r>
        <w:t>S</w:t>
      </w:r>
      <w:r w:rsidRPr="00856FCA">
        <w:t>ection 7</w:t>
      </w:r>
      <w:r w:rsidR="000E1A71">
        <w:t xml:space="preserve">. </w:t>
      </w:r>
    </w:p>
    <w:p w:rsidR="0031343E" w:rsidRDefault="0031343E" w:rsidP="0031343E"/>
    <w:p w:rsidR="0015191B" w:rsidRDefault="00F8419F" w:rsidP="0015191B">
      <w:r>
        <w:t>A</w:t>
      </w:r>
      <w:r w:rsidR="0031343E" w:rsidRPr="00856FCA">
        <w:t xml:space="preserve"> district can choose </w:t>
      </w:r>
      <w:r>
        <w:t xml:space="preserve">between four methods </w:t>
      </w:r>
      <w:r w:rsidR="0031343E" w:rsidRPr="00856FCA">
        <w:t xml:space="preserve">to distribute </w:t>
      </w:r>
      <w:r w:rsidR="002A2270">
        <w:t xml:space="preserve">Section 7 </w:t>
      </w:r>
      <w:r w:rsidR="002D38D1">
        <w:t>f</w:t>
      </w:r>
      <w:r>
        <w:t xml:space="preserve">unds. The method is chosen </w:t>
      </w:r>
      <w:r w:rsidR="0031343E" w:rsidRPr="00856FCA">
        <w:t xml:space="preserve">by the local school board and </w:t>
      </w:r>
      <w:r>
        <w:t>is</w:t>
      </w:r>
      <w:r w:rsidR="00D7385A">
        <w:t xml:space="preserve"> </w:t>
      </w:r>
      <w:r w:rsidR="0031343E" w:rsidRPr="00856FCA">
        <w:t>subject to political considerations</w:t>
      </w:r>
      <w:r w:rsidR="000E1A71">
        <w:t xml:space="preserve">. </w:t>
      </w:r>
      <w:r w:rsidR="0031343E" w:rsidRPr="00856FCA">
        <w:t>The first method</w:t>
      </w:r>
      <w:r w:rsidR="0031343E">
        <w:t xml:space="preserve"> </w:t>
      </w:r>
      <w:r w:rsidR="0031343E" w:rsidRPr="00856FCA">
        <w:t>distribute</w:t>
      </w:r>
      <w:r w:rsidR="0031343E">
        <w:t>s</w:t>
      </w:r>
      <w:r w:rsidR="0031343E" w:rsidRPr="00856FCA">
        <w:t xml:space="preserve"> funds proportionally to schools based on ADA</w:t>
      </w:r>
      <w:r w:rsidR="000E1A71">
        <w:t xml:space="preserve">. </w:t>
      </w:r>
      <w:r>
        <w:t xml:space="preserve">A district’s </w:t>
      </w:r>
      <w:r w:rsidR="00AF72BB">
        <w:t>g</w:t>
      </w:r>
      <w:r w:rsidR="0031343E" w:rsidRPr="00856FCA">
        <w:t>eneral fund dollars</w:t>
      </w:r>
      <w:r w:rsidR="0031343E">
        <w:t xml:space="preserve">, </w:t>
      </w:r>
      <w:r w:rsidR="0031343E" w:rsidRPr="00856FCA">
        <w:t>which</w:t>
      </w:r>
      <w:r w:rsidR="0031343E">
        <w:t xml:space="preserve"> </w:t>
      </w:r>
      <w:r w:rsidR="0031343E" w:rsidRPr="00856FCA">
        <w:t>contain revenue specifically designated for students in poverty</w:t>
      </w:r>
      <w:r w:rsidR="0031343E">
        <w:t xml:space="preserve">, </w:t>
      </w:r>
      <w:r w:rsidR="0031343E" w:rsidRPr="00856FCA">
        <w:t xml:space="preserve">are distributed </w:t>
      </w:r>
      <w:r w:rsidR="0035160D">
        <w:t xml:space="preserve">to each school </w:t>
      </w:r>
      <w:r w:rsidR="0031343E" w:rsidRPr="00856FCA">
        <w:t xml:space="preserve">without regard to student poverty </w:t>
      </w:r>
      <w:r w:rsidR="00D7385A">
        <w:t>level</w:t>
      </w:r>
      <w:r>
        <w:t>s.</w:t>
      </w:r>
      <w:r w:rsidR="000E1A71">
        <w:t xml:space="preserve"> </w:t>
      </w:r>
      <w:r w:rsidR="0031343E">
        <w:t>This</w:t>
      </w:r>
      <w:r w:rsidR="0031343E" w:rsidRPr="00856FCA">
        <w:t xml:space="preserve"> option </w:t>
      </w:r>
      <w:r w:rsidR="002A2270">
        <w:t>may</w:t>
      </w:r>
      <w:r w:rsidR="0031343E" w:rsidRPr="00856FCA">
        <w:t xml:space="preserve"> be appealing for transparency and apparent fairness</w:t>
      </w:r>
      <w:r w:rsidR="0035160D">
        <w:t>,</w:t>
      </w:r>
      <w:r w:rsidR="00645F03">
        <w:t xml:space="preserve"> </w:t>
      </w:r>
      <w:r w:rsidR="002A2270">
        <w:t>although</w:t>
      </w:r>
      <w:r w:rsidR="0031343E">
        <w:t xml:space="preserve"> funds</w:t>
      </w:r>
      <w:r w:rsidR="0031343E" w:rsidRPr="00856FCA">
        <w:t xml:space="preserve"> </w:t>
      </w:r>
      <w:r w:rsidR="002A2270">
        <w:t>do</w:t>
      </w:r>
      <w:r w:rsidR="0031343E" w:rsidRPr="00856FCA">
        <w:t xml:space="preserve"> not pass </w:t>
      </w:r>
      <w:r w:rsidR="0031343E">
        <w:t xml:space="preserve">on </w:t>
      </w:r>
      <w:r w:rsidR="0031343E" w:rsidRPr="00856FCA">
        <w:t>to higher</w:t>
      </w:r>
      <w:r w:rsidR="0035160D">
        <w:t>-</w:t>
      </w:r>
      <w:r w:rsidR="0031343E" w:rsidRPr="00856FCA">
        <w:t xml:space="preserve"> poverty schools</w:t>
      </w:r>
      <w:r w:rsidR="000E1A71">
        <w:t xml:space="preserve">. </w:t>
      </w:r>
      <w:r w:rsidR="0015191B">
        <w:t xml:space="preserve">The second option is </w:t>
      </w:r>
      <w:r w:rsidR="002A2270">
        <w:t xml:space="preserve">allocation of additional funding </w:t>
      </w:r>
      <w:r w:rsidR="0031343E" w:rsidRPr="00856FCA">
        <w:t xml:space="preserve">to higher-poverty schools based on needs identified </w:t>
      </w:r>
      <w:r w:rsidR="00645F03">
        <w:t>by</w:t>
      </w:r>
      <w:r w:rsidR="0031343E" w:rsidRPr="00856FCA">
        <w:t xml:space="preserve"> each school</w:t>
      </w:r>
      <w:r w:rsidR="0035160D">
        <w:t>’</w:t>
      </w:r>
      <w:r w:rsidR="0031343E" w:rsidRPr="00856FCA">
        <w:t>s comprehensive school improvement plan</w:t>
      </w:r>
      <w:r w:rsidR="00E625A5">
        <w:t xml:space="preserve"> (CSIP)</w:t>
      </w:r>
      <w:r w:rsidR="000E1A71">
        <w:t xml:space="preserve">. </w:t>
      </w:r>
      <w:r w:rsidR="0031343E" w:rsidRPr="00856FCA">
        <w:t>These plans m</w:t>
      </w:r>
      <w:r w:rsidR="0035160D">
        <w:t>ay</w:t>
      </w:r>
      <w:r w:rsidR="0031343E" w:rsidRPr="00856FCA">
        <w:t xml:space="preserve"> emphasize additional funding needed to close achievement gaps or otherwise serve </w:t>
      </w:r>
      <w:r w:rsidR="00993CBF">
        <w:t xml:space="preserve">poor students’ </w:t>
      </w:r>
      <w:r w:rsidR="0031343E" w:rsidRPr="00856FCA">
        <w:t>needs</w:t>
      </w:r>
      <w:r w:rsidR="000E1A71">
        <w:t xml:space="preserve">. </w:t>
      </w:r>
      <w:r w:rsidR="0015191B">
        <w:t>A</w:t>
      </w:r>
      <w:r w:rsidR="00E625A5">
        <w:t xml:space="preserve"> third</w:t>
      </w:r>
      <w:r w:rsidR="0015191B">
        <w:t xml:space="preserve"> option is </w:t>
      </w:r>
      <w:r w:rsidR="0035160D">
        <w:t xml:space="preserve">allocation according to </w:t>
      </w:r>
      <w:r w:rsidR="0015191B">
        <w:t>board-identified needs</w:t>
      </w:r>
      <w:r w:rsidR="0035160D">
        <w:t>,</w:t>
      </w:r>
      <w:r w:rsidR="0031343E" w:rsidRPr="00856FCA">
        <w:t xml:space="preserve"> </w:t>
      </w:r>
      <w:r w:rsidR="0015191B">
        <w:t xml:space="preserve">which </w:t>
      </w:r>
      <w:r w:rsidR="0031343E" w:rsidRPr="00856FCA">
        <w:t>could similarly target additional funding to higher-poverty schools</w:t>
      </w:r>
      <w:r w:rsidR="000E1A71">
        <w:t xml:space="preserve">. </w:t>
      </w:r>
      <w:r w:rsidR="00645F03">
        <w:t>A</w:t>
      </w:r>
      <w:r w:rsidR="0015191B" w:rsidRPr="00856FCA">
        <w:t xml:space="preserve"> board might </w:t>
      </w:r>
      <w:r w:rsidR="00AF72BB">
        <w:t xml:space="preserve">also </w:t>
      </w:r>
      <w:r w:rsidR="0015191B" w:rsidRPr="00856FCA">
        <w:t xml:space="preserve">elect to use a combination of the </w:t>
      </w:r>
      <w:r w:rsidR="00993CBF">
        <w:t xml:space="preserve">first </w:t>
      </w:r>
      <w:r w:rsidR="0015191B" w:rsidRPr="00856FCA">
        <w:t>three methods</w:t>
      </w:r>
      <w:r w:rsidR="000E1A71">
        <w:t xml:space="preserve">. </w:t>
      </w:r>
    </w:p>
    <w:p w:rsidR="0035160D" w:rsidRDefault="0035160D" w:rsidP="0015191B"/>
    <w:p w:rsidR="0035160D" w:rsidRDefault="0035160D" w:rsidP="0035160D">
      <w:r>
        <w:t>Data</w:t>
      </w:r>
      <w:r w:rsidRPr="00856FCA">
        <w:t xml:space="preserve"> used in this report </w:t>
      </w:r>
      <w:r>
        <w:t xml:space="preserve">was derived </w:t>
      </w:r>
      <w:r w:rsidRPr="00856FCA">
        <w:t xml:space="preserve">from a </w:t>
      </w:r>
      <w:r>
        <w:t xml:space="preserve">2017 </w:t>
      </w:r>
      <w:r w:rsidRPr="00856FCA">
        <w:t xml:space="preserve">survey to all </w:t>
      </w:r>
      <w:r>
        <w:t>s</w:t>
      </w:r>
      <w:r w:rsidRPr="00856FCA">
        <w:t>uperintendents</w:t>
      </w:r>
      <w:r w:rsidR="00AF72BB">
        <w:t xml:space="preserve">, with </w:t>
      </w:r>
      <w:r>
        <w:t xml:space="preserve">a 98 percent response rate. </w:t>
      </w:r>
    </w:p>
    <w:p w:rsidR="00E625A5" w:rsidRDefault="00E625A5" w:rsidP="0015191B"/>
    <w:p w:rsidR="0031343E" w:rsidRDefault="002A2270" w:rsidP="0031343E">
      <w:r>
        <w:t>OEA</w:t>
      </w:r>
      <w:r w:rsidR="00993CBF">
        <w:t>’s</w:t>
      </w:r>
      <w:r>
        <w:t xml:space="preserve"> </w:t>
      </w:r>
      <w:r w:rsidR="0031343E" w:rsidRPr="00856FCA">
        <w:t xml:space="preserve">survey asked districts if </w:t>
      </w:r>
      <w:r w:rsidR="0031343E">
        <w:t>S</w:t>
      </w:r>
      <w:r w:rsidR="0031343E" w:rsidRPr="00856FCA">
        <w:t xml:space="preserve">ection 7 </w:t>
      </w:r>
      <w:r w:rsidR="0035160D">
        <w:t>f</w:t>
      </w:r>
      <w:r w:rsidR="0031343E" w:rsidRPr="00856FCA">
        <w:t xml:space="preserve">unds </w:t>
      </w:r>
      <w:r w:rsidR="00E625A5">
        <w:t xml:space="preserve">were allocated </w:t>
      </w:r>
      <w:r w:rsidR="0031343E" w:rsidRPr="00856FCA">
        <w:t>to any of th</w:t>
      </w:r>
      <w:r w:rsidR="0031343E">
        <w:t>eir</w:t>
      </w:r>
      <w:r w:rsidR="0031343E" w:rsidRPr="00856FCA">
        <w:t xml:space="preserve"> schools in FY</w:t>
      </w:r>
      <w:r w:rsidR="0031343E">
        <w:t xml:space="preserve"> </w:t>
      </w:r>
      <w:r w:rsidR="0031343E" w:rsidRPr="00856FCA">
        <w:t>2017 and</w:t>
      </w:r>
      <w:r w:rsidR="0031343E">
        <w:t>,</w:t>
      </w:r>
      <w:r w:rsidR="0031343E" w:rsidRPr="00856FCA">
        <w:t xml:space="preserve"> if so, which option they choose</w:t>
      </w:r>
      <w:r w:rsidR="000E1A71">
        <w:t xml:space="preserve">. </w:t>
      </w:r>
      <w:r w:rsidR="0031343E" w:rsidRPr="00856FCA">
        <w:t xml:space="preserve">Of 77 districts </w:t>
      </w:r>
      <w:r>
        <w:t>which</w:t>
      </w:r>
      <w:r w:rsidR="0031343E" w:rsidRPr="00856FCA">
        <w:t xml:space="preserve"> allocated </w:t>
      </w:r>
      <w:r w:rsidR="0031343E">
        <w:t>S</w:t>
      </w:r>
      <w:r w:rsidR="0031343E" w:rsidRPr="00856FCA">
        <w:t xml:space="preserve">ection 7 funds, 17 districts </w:t>
      </w:r>
      <w:r w:rsidR="0031343E">
        <w:t>distributed</w:t>
      </w:r>
      <w:r w:rsidR="0031343E" w:rsidRPr="00856FCA">
        <w:t xml:space="preserve"> </w:t>
      </w:r>
      <w:r>
        <w:t>those funds</w:t>
      </w:r>
      <w:r w:rsidR="0031343E" w:rsidRPr="00856FCA">
        <w:t xml:space="preserve"> based on ADA</w:t>
      </w:r>
      <w:r w:rsidR="000E1A71">
        <w:t xml:space="preserve">. </w:t>
      </w:r>
      <w:r>
        <w:t xml:space="preserve">A district </w:t>
      </w:r>
      <w:r w:rsidR="00A561FB">
        <w:t>who</w:t>
      </w:r>
      <w:r w:rsidR="0031343E" w:rsidRPr="00856FCA">
        <w:t xml:space="preserve"> give</w:t>
      </w:r>
      <w:r w:rsidR="00A561FB">
        <w:t>s</w:t>
      </w:r>
      <w:r w:rsidR="0031343E" w:rsidRPr="00856FCA">
        <w:t xml:space="preserve"> more state and local funds to schools </w:t>
      </w:r>
      <w:r w:rsidR="0031343E">
        <w:t>with</w:t>
      </w:r>
      <w:r w:rsidR="0031343E" w:rsidRPr="00856FCA">
        <w:t xml:space="preserve"> students living in poverty or </w:t>
      </w:r>
      <w:r w:rsidR="00A561FB">
        <w:t xml:space="preserve">with </w:t>
      </w:r>
      <w:r w:rsidR="0031343E" w:rsidRPr="00856FCA">
        <w:t xml:space="preserve">other school needs would </w:t>
      </w:r>
      <w:r w:rsidR="00D20A5C">
        <w:t>allocate</w:t>
      </w:r>
      <w:r w:rsidR="0031343E" w:rsidRPr="00856FCA">
        <w:t xml:space="preserve"> </w:t>
      </w:r>
      <w:r w:rsidR="00A561FB">
        <w:t>funds</w:t>
      </w:r>
      <w:r w:rsidR="0031343E" w:rsidRPr="00856FCA">
        <w:t xml:space="preserve"> base</w:t>
      </w:r>
      <w:r w:rsidR="00A561FB">
        <w:t>d</w:t>
      </w:r>
      <w:r w:rsidR="0031343E" w:rsidRPr="00856FCA">
        <w:t xml:space="preserve"> on student needs identified by CSIP or for specific instructional purposes based on </w:t>
      </w:r>
      <w:r w:rsidR="00A561FB">
        <w:t xml:space="preserve">board-identified </w:t>
      </w:r>
      <w:r w:rsidR="0031343E" w:rsidRPr="00856FCA">
        <w:t>student needs from disaggregated student achievement data</w:t>
      </w:r>
      <w:r w:rsidR="000E1A71">
        <w:t xml:space="preserve">. </w:t>
      </w:r>
      <w:r w:rsidR="002C745A">
        <w:t xml:space="preserve">Forty two </w:t>
      </w:r>
      <w:r w:rsidR="0031343E" w:rsidRPr="00856FCA">
        <w:t xml:space="preserve">of the 77 districts </w:t>
      </w:r>
      <w:r w:rsidR="0031343E">
        <w:t>distributed funds in this manner</w:t>
      </w:r>
      <w:r w:rsidR="000E1A71">
        <w:t xml:space="preserve">. </w:t>
      </w:r>
    </w:p>
    <w:p w:rsidR="0031343E" w:rsidRDefault="0031343E" w:rsidP="0031343E"/>
    <w:p w:rsidR="00D45933" w:rsidRDefault="00D45933" w:rsidP="0031343E">
      <w:r>
        <w:t xml:space="preserve">In </w:t>
      </w:r>
      <w:r w:rsidR="00BF397E">
        <w:t>response</w:t>
      </w:r>
      <w:r>
        <w:t xml:space="preserve"> to a question by Representative Graham, Ms</w:t>
      </w:r>
      <w:r w:rsidR="000E1A71">
        <w:t xml:space="preserve">. </w:t>
      </w:r>
      <w:r>
        <w:t>C</w:t>
      </w:r>
      <w:r w:rsidR="00D20A5C">
        <w:t>ummins said schools with higher-</w:t>
      </w:r>
      <w:r>
        <w:t xml:space="preserve">poverty students are fighting to keep </w:t>
      </w:r>
      <w:r w:rsidR="00993CBF">
        <w:t>funds</w:t>
      </w:r>
      <w:r w:rsidR="000E1A71">
        <w:t xml:space="preserve">. </w:t>
      </w:r>
      <w:r w:rsidR="00E10CFC">
        <w:t>Kentucky differs from other states in shifting funds because SBDMs dictate the distribution of funds</w:t>
      </w:r>
      <w:r w:rsidR="00AF72BB">
        <w:t xml:space="preserve"> within each school</w:t>
      </w:r>
      <w:r w:rsidR="000E1A71">
        <w:t xml:space="preserve">. </w:t>
      </w:r>
      <w:r w:rsidR="00E10CFC">
        <w:t xml:space="preserve">Other states are less descriptive of </w:t>
      </w:r>
      <w:r w:rsidR="00993CBF">
        <w:t>the manner</w:t>
      </w:r>
      <w:r w:rsidR="00E10CFC">
        <w:t xml:space="preserve"> funds </w:t>
      </w:r>
      <w:r w:rsidR="00A561FB">
        <w:t xml:space="preserve">are required to </w:t>
      </w:r>
      <w:r w:rsidR="00E10CFC">
        <w:t>go to schools</w:t>
      </w:r>
      <w:r w:rsidR="000E1A71">
        <w:t xml:space="preserve">. </w:t>
      </w:r>
    </w:p>
    <w:p w:rsidR="00E10CFC" w:rsidRDefault="00E10CFC" w:rsidP="0031343E"/>
    <w:p w:rsidR="0031343E" w:rsidRPr="00856FCA" w:rsidRDefault="00D20A5C" w:rsidP="0031343E">
      <w:r>
        <w:t>In response to</w:t>
      </w:r>
      <w:r w:rsidR="00993CBF">
        <w:t xml:space="preserve"> </w:t>
      </w:r>
      <w:r w:rsidR="0031343E" w:rsidRPr="00856FCA">
        <w:t>OEA</w:t>
      </w:r>
      <w:r w:rsidR="00993CBF">
        <w:t>’s</w:t>
      </w:r>
      <w:r w:rsidR="0031343E" w:rsidRPr="00856FCA">
        <w:t xml:space="preserve"> survey ask</w:t>
      </w:r>
      <w:r w:rsidR="00993CBF">
        <w:t>ing</w:t>
      </w:r>
      <w:r w:rsidR="0031343E" w:rsidRPr="00856FCA">
        <w:t xml:space="preserve"> districts </w:t>
      </w:r>
      <w:r w:rsidR="0061186C">
        <w:t xml:space="preserve">if </w:t>
      </w:r>
      <w:r w:rsidR="0031343E">
        <w:t>board-</w:t>
      </w:r>
      <w:r w:rsidR="0031343E" w:rsidRPr="00856FCA">
        <w:t>adopted staffing formulas</w:t>
      </w:r>
      <w:r w:rsidR="0061186C">
        <w:t xml:space="preserve"> included </w:t>
      </w:r>
      <w:r w:rsidR="0061186C" w:rsidRPr="00856FCA">
        <w:t>p</w:t>
      </w:r>
      <w:r w:rsidR="0061186C">
        <w:t>overty</w:t>
      </w:r>
      <w:r w:rsidR="00993CBF">
        <w:t>, s</w:t>
      </w:r>
      <w:r w:rsidR="0031343E">
        <w:t>ix</w:t>
      </w:r>
      <w:r w:rsidR="0031343E" w:rsidRPr="00856FCA">
        <w:t xml:space="preserve"> districts </w:t>
      </w:r>
      <w:r w:rsidR="0061186C">
        <w:t>indicated poverty was taken into consideration</w:t>
      </w:r>
      <w:r w:rsidR="000E1A71">
        <w:t xml:space="preserve">. </w:t>
      </w:r>
      <w:r w:rsidR="00993CBF">
        <w:t>A</w:t>
      </w:r>
      <w:r w:rsidR="0061186C">
        <w:t>fter</w:t>
      </w:r>
      <w:r w:rsidR="0031343E" w:rsidRPr="00856FCA">
        <w:t xml:space="preserve"> reviewing policies</w:t>
      </w:r>
      <w:r w:rsidR="0061186C">
        <w:t>, OEA determined</w:t>
      </w:r>
      <w:r w:rsidR="0031343E" w:rsidRPr="00856FCA">
        <w:t xml:space="preserve"> only </w:t>
      </w:r>
      <w:r w:rsidR="0031343E">
        <w:t xml:space="preserve">two </w:t>
      </w:r>
      <w:r w:rsidR="0031343E" w:rsidRPr="00856FCA">
        <w:t>districts actually allocate</w:t>
      </w:r>
      <w:r w:rsidR="0031343E">
        <w:t>d</w:t>
      </w:r>
      <w:r w:rsidR="0031343E" w:rsidRPr="00856FCA">
        <w:t xml:space="preserve"> funds based on poverty</w:t>
      </w:r>
      <w:r w:rsidR="000E1A71">
        <w:t xml:space="preserve">. </w:t>
      </w:r>
      <w:r w:rsidR="0031343E" w:rsidRPr="00856FCA">
        <w:t xml:space="preserve">One district allocated an additional $18.00 per student receiving </w:t>
      </w:r>
      <w:r w:rsidR="0031343E">
        <w:t xml:space="preserve">FRPL </w:t>
      </w:r>
      <w:r w:rsidR="0061186C">
        <w:t>while</w:t>
      </w:r>
      <w:r>
        <w:t xml:space="preserve"> the</w:t>
      </w:r>
      <w:r w:rsidR="0031343E" w:rsidRPr="00856FCA">
        <w:t xml:space="preserve"> other one allocate</w:t>
      </w:r>
      <w:r w:rsidR="0031343E">
        <w:t>d</w:t>
      </w:r>
      <w:r w:rsidR="0031343E" w:rsidRPr="00856FCA">
        <w:t xml:space="preserve"> </w:t>
      </w:r>
      <w:r w:rsidR="0031343E">
        <w:t>two</w:t>
      </w:r>
      <w:r w:rsidR="0031343E" w:rsidRPr="00856FCA">
        <w:t xml:space="preserve"> students less than other schools if </w:t>
      </w:r>
      <w:r w:rsidR="0031343E">
        <w:t>FRPL</w:t>
      </w:r>
      <w:r w:rsidR="0031343E" w:rsidRPr="00856FCA">
        <w:t xml:space="preserve"> rate </w:t>
      </w:r>
      <w:r w:rsidR="001A0742">
        <w:t>was</w:t>
      </w:r>
      <w:r w:rsidR="0031343E" w:rsidRPr="00856FCA">
        <w:t xml:space="preserve"> 75 </w:t>
      </w:r>
      <w:r w:rsidR="0031343E">
        <w:t>percent</w:t>
      </w:r>
      <w:r w:rsidR="0031343E" w:rsidRPr="00856FCA">
        <w:t xml:space="preserve"> or above</w:t>
      </w:r>
      <w:r w:rsidR="000E1A71">
        <w:t xml:space="preserve">. </w:t>
      </w:r>
    </w:p>
    <w:p w:rsidR="0031343E" w:rsidRDefault="0031343E" w:rsidP="0031343E"/>
    <w:p w:rsidR="0031343E" w:rsidRDefault="0031343E" w:rsidP="0031343E">
      <w:r>
        <w:t>In</w:t>
      </w:r>
      <w:r w:rsidRPr="00EE5B21">
        <w:t xml:space="preserve"> review</w:t>
      </w:r>
      <w:r>
        <w:t>ing FRPL</w:t>
      </w:r>
      <w:r w:rsidRPr="00EE5B21">
        <w:t xml:space="preserve"> percentages </w:t>
      </w:r>
      <w:r w:rsidR="001A0742">
        <w:t>in</w:t>
      </w:r>
      <w:r w:rsidRPr="00EE5B21">
        <w:t xml:space="preserve"> district</w:t>
      </w:r>
      <w:r w:rsidR="00A561FB">
        <w:t>s</w:t>
      </w:r>
      <w:r w:rsidRPr="00EE5B21">
        <w:t xml:space="preserve"> and look</w:t>
      </w:r>
      <w:r>
        <w:t>ing</w:t>
      </w:r>
      <w:r w:rsidRPr="00EE5B21">
        <w:t xml:space="preserve"> at range</w:t>
      </w:r>
      <w:r w:rsidR="00A561FB">
        <w:t>s</w:t>
      </w:r>
      <w:r w:rsidRPr="00EE5B21">
        <w:t xml:space="preserve"> of </w:t>
      </w:r>
      <w:r w:rsidR="00A95367">
        <w:t>FRPL</w:t>
      </w:r>
      <w:r w:rsidRPr="00EE5B21">
        <w:t xml:space="preserve"> eligibility with</w:t>
      </w:r>
      <w:r>
        <w:t xml:space="preserve">in schools </w:t>
      </w:r>
      <w:r w:rsidR="00B22DAC">
        <w:t>in</w:t>
      </w:r>
      <w:r>
        <w:t xml:space="preserve"> each district, </w:t>
      </w:r>
      <w:r w:rsidRPr="00D20A5C">
        <w:t xml:space="preserve">a map </w:t>
      </w:r>
      <w:r w:rsidR="00D20A5C">
        <w:t>detailed</w:t>
      </w:r>
      <w:r w:rsidRPr="00D20A5C">
        <w:t xml:space="preserve"> each district</w:t>
      </w:r>
      <w:r w:rsidR="00E625A5" w:rsidRPr="00D20A5C">
        <w:t>’</w:t>
      </w:r>
      <w:r w:rsidRPr="00D20A5C">
        <w:t>s percentage of students qualifying for FRPL in FY 2017</w:t>
      </w:r>
      <w:r w:rsidR="000E1A71" w:rsidRPr="00D20A5C">
        <w:t xml:space="preserve">. </w:t>
      </w:r>
      <w:r w:rsidR="00D20A5C">
        <w:t>However, t</w:t>
      </w:r>
      <w:r w:rsidRPr="00D20A5C">
        <w:t xml:space="preserve">he range of FRPL at schools inside these districts </w:t>
      </w:r>
      <w:r w:rsidR="00D20A5C">
        <w:t>can vary greatly</w:t>
      </w:r>
      <w:r w:rsidR="000E1A71" w:rsidRPr="00D20A5C">
        <w:t xml:space="preserve">. </w:t>
      </w:r>
      <w:r w:rsidR="0061186C" w:rsidRPr="00D20A5C">
        <w:t>As an example</w:t>
      </w:r>
      <w:r w:rsidRPr="00D20A5C">
        <w:t>, Boone County ha</w:t>
      </w:r>
      <w:r w:rsidR="00D20A5C">
        <w:t>s</w:t>
      </w:r>
      <w:r w:rsidRPr="00D20A5C">
        <w:t xml:space="preserve"> 49 percent of students qualifying for FRPL while McCreary County has 83 percent of students living in poverty</w:t>
      </w:r>
      <w:r w:rsidR="00D20A5C">
        <w:t xml:space="preserve">, yet </w:t>
      </w:r>
      <w:r w:rsidRPr="00D20A5C">
        <w:t xml:space="preserve">the range of </w:t>
      </w:r>
      <w:r w:rsidR="00BF397E" w:rsidRPr="00D20A5C">
        <w:t>FRPL</w:t>
      </w:r>
      <w:r w:rsidRPr="00D20A5C">
        <w:t xml:space="preserve"> between schools in Boone County is 71.3 percent</w:t>
      </w:r>
      <w:r w:rsidR="000E1A71" w:rsidRPr="00D20A5C">
        <w:t xml:space="preserve">. </w:t>
      </w:r>
      <w:r w:rsidRPr="00D20A5C">
        <w:t xml:space="preserve">That means that one elementary school in Boone County has a </w:t>
      </w:r>
      <w:r w:rsidR="0061186C" w:rsidRPr="00D20A5C">
        <w:t xml:space="preserve">FRPL </w:t>
      </w:r>
      <w:r w:rsidRPr="00D20A5C">
        <w:t>rate of 14.8</w:t>
      </w:r>
      <w:r w:rsidR="00AF72BB">
        <w:t xml:space="preserve"> percent</w:t>
      </w:r>
      <w:r w:rsidRPr="00D20A5C">
        <w:t xml:space="preserve"> and another elementary school ha</w:t>
      </w:r>
      <w:r w:rsidR="00AF72BB">
        <w:t>s</w:t>
      </w:r>
      <w:r w:rsidRPr="00D20A5C">
        <w:t xml:space="preserve"> a </w:t>
      </w:r>
      <w:r w:rsidR="00B22DAC" w:rsidRPr="00D20A5C">
        <w:t>FRPL</w:t>
      </w:r>
      <w:r w:rsidRPr="00D20A5C">
        <w:t xml:space="preserve"> of 86.10</w:t>
      </w:r>
      <w:r w:rsidR="00AF72BB">
        <w:t xml:space="preserve"> percent</w:t>
      </w:r>
      <w:r w:rsidR="000E1A71" w:rsidRPr="00D20A5C">
        <w:t xml:space="preserve">. </w:t>
      </w:r>
      <w:r w:rsidRPr="00D20A5C">
        <w:t xml:space="preserve">In McCreary County </w:t>
      </w:r>
      <w:r w:rsidR="00D20A5C">
        <w:t xml:space="preserve">the range between </w:t>
      </w:r>
      <w:r w:rsidR="00817C00">
        <w:t xml:space="preserve">schools </w:t>
      </w:r>
      <w:r w:rsidR="00D20A5C">
        <w:t xml:space="preserve">is </w:t>
      </w:r>
      <w:r w:rsidRPr="00D20A5C">
        <w:t>less than 10 percentage points</w:t>
      </w:r>
      <w:r w:rsidR="000E1A71" w:rsidRPr="00D20A5C">
        <w:t xml:space="preserve">. </w:t>
      </w:r>
    </w:p>
    <w:p w:rsidR="0031343E" w:rsidRPr="00EE5B21" w:rsidRDefault="0031343E" w:rsidP="0031343E"/>
    <w:p w:rsidR="0031343E" w:rsidRPr="00EE5B21" w:rsidRDefault="00993CBF" w:rsidP="0031343E">
      <w:r>
        <w:t>D</w:t>
      </w:r>
      <w:r w:rsidR="0031343E" w:rsidRPr="00EE5B21">
        <w:t>istribution of state and local funds to higher-poverty schools</w:t>
      </w:r>
      <w:r w:rsidR="0031343E">
        <w:t xml:space="preserve"> </w:t>
      </w:r>
      <w:r w:rsidR="0031343E" w:rsidRPr="00EE5B21">
        <w:t>is most relevant to districts with greater ranges of FRPL eligibility</w:t>
      </w:r>
      <w:r w:rsidR="000E1A71">
        <w:t xml:space="preserve">. </w:t>
      </w:r>
      <w:r>
        <w:t>D</w:t>
      </w:r>
      <w:r w:rsidR="0031343E" w:rsidRPr="00EE5B21">
        <w:t xml:space="preserve">istribution of state and local funds to higher-poverty schools is less relevant </w:t>
      </w:r>
      <w:r w:rsidR="0061186C">
        <w:t>to</w:t>
      </w:r>
      <w:r w:rsidR="0031343E" w:rsidRPr="00EE5B21">
        <w:t xml:space="preserve"> districts with relatively similar FRPL rates among schools</w:t>
      </w:r>
      <w:r w:rsidR="000E1A71">
        <w:t xml:space="preserve">. </w:t>
      </w:r>
    </w:p>
    <w:p w:rsidR="0031343E" w:rsidRDefault="0031343E" w:rsidP="0031343E"/>
    <w:p w:rsidR="0031343E" w:rsidRDefault="00ED7FEE" w:rsidP="0031343E">
      <w:r>
        <w:t>OEA reviewed h</w:t>
      </w:r>
      <w:r w:rsidR="0031343E" w:rsidRPr="00EE5B21">
        <w:t xml:space="preserve">ow expenditures </w:t>
      </w:r>
      <w:r w:rsidR="005478D2">
        <w:t>are</w:t>
      </w:r>
      <w:r w:rsidR="0031343E" w:rsidRPr="00EE5B21">
        <w:t xml:space="preserve"> calculated and </w:t>
      </w:r>
      <w:r w:rsidR="001A0742">
        <w:t xml:space="preserve">reviewed </w:t>
      </w:r>
      <w:r w:rsidR="0031343E" w:rsidRPr="00EE5B21">
        <w:t>data on annual financial reports</w:t>
      </w:r>
      <w:r w:rsidR="000E1A71">
        <w:t xml:space="preserve">. </w:t>
      </w:r>
      <w:r w:rsidR="0031343E" w:rsidRPr="00EE5B21">
        <w:t>State and local expenditures were calculated from districts</w:t>
      </w:r>
      <w:r w:rsidR="00D20A5C">
        <w:t>’</w:t>
      </w:r>
      <w:r w:rsidR="0031343E" w:rsidRPr="00EE5B21">
        <w:t xml:space="preserve"> annual financial reports using expenditures from the general and special revenue fund</w:t>
      </w:r>
      <w:r w:rsidR="00993CBF">
        <w:t>s</w:t>
      </w:r>
      <w:r w:rsidR="000E1A71">
        <w:t xml:space="preserve">. </w:t>
      </w:r>
      <w:r w:rsidR="0031343E" w:rsidRPr="00EE5B21">
        <w:t xml:space="preserve">OEA did not include federal funds </w:t>
      </w:r>
      <w:r w:rsidR="00993CBF">
        <w:t>since</w:t>
      </w:r>
      <w:r w:rsidR="0031343E" w:rsidRPr="00EE5B21">
        <w:t xml:space="preserve"> </w:t>
      </w:r>
      <w:r w:rsidR="005478D2">
        <w:t>they</w:t>
      </w:r>
      <w:r w:rsidR="0031343E" w:rsidRPr="00EE5B21">
        <w:t xml:space="preserve"> are designated to be distributed based on need</w:t>
      </w:r>
      <w:r w:rsidR="000E1A71">
        <w:t xml:space="preserve">. </w:t>
      </w:r>
      <w:r w:rsidR="0031343E" w:rsidRPr="00EE5B21">
        <w:t>OEA subtracted special education expenditures to ensure these cost were not inflating the amount of funds spent on students living in poverty</w:t>
      </w:r>
      <w:r w:rsidR="000E1A71">
        <w:t xml:space="preserve">. </w:t>
      </w:r>
    </w:p>
    <w:p w:rsidR="00ED7FEE" w:rsidRDefault="00ED7FEE" w:rsidP="00ED7FEE"/>
    <w:p w:rsidR="0031343E" w:rsidRPr="00EE5B21" w:rsidRDefault="0031343E" w:rsidP="0031343E">
      <w:r w:rsidRPr="00EE5B21">
        <w:t xml:space="preserve">OEA </w:t>
      </w:r>
      <w:r w:rsidR="00D20A5C">
        <w:t>observed</w:t>
      </w:r>
      <w:r w:rsidRPr="00EE5B21">
        <w:t xml:space="preserve"> </w:t>
      </w:r>
      <w:r w:rsidR="00ED7FEE">
        <w:t xml:space="preserve">incorrectly </w:t>
      </w:r>
      <w:r w:rsidRPr="00EE5B21">
        <w:t>co</w:t>
      </w:r>
      <w:r>
        <w:t>d</w:t>
      </w:r>
      <w:r w:rsidR="00ED7FEE">
        <w:t>ed</w:t>
      </w:r>
      <w:r>
        <w:t xml:space="preserve"> expenditures </w:t>
      </w:r>
      <w:r w:rsidRPr="00EE5B21">
        <w:t xml:space="preserve">in recording state and local grants in the special revenue fund, </w:t>
      </w:r>
      <w:r w:rsidR="00ED7FEE">
        <w:t xml:space="preserve">some </w:t>
      </w:r>
      <w:r w:rsidR="001A0742">
        <w:t xml:space="preserve">unrecorded </w:t>
      </w:r>
      <w:r w:rsidR="00ED7FEE">
        <w:t xml:space="preserve">extended school service expenses </w:t>
      </w:r>
      <w:r w:rsidRPr="00EE5B21">
        <w:t>at the school le</w:t>
      </w:r>
      <w:r>
        <w:t xml:space="preserve">vel, </w:t>
      </w:r>
      <w:r w:rsidR="001A0742">
        <w:t xml:space="preserve">non-existent </w:t>
      </w:r>
      <w:r w:rsidR="00ED7FEE">
        <w:t xml:space="preserve">Limited English </w:t>
      </w:r>
      <w:r w:rsidR="00BF397E">
        <w:t>Proficiency</w:t>
      </w:r>
      <w:r w:rsidR="00ED7FEE">
        <w:t xml:space="preserve"> (</w:t>
      </w:r>
      <w:r w:rsidRPr="00EE5B21">
        <w:t>LEP</w:t>
      </w:r>
      <w:r w:rsidR="00ED7FEE">
        <w:t>)</w:t>
      </w:r>
      <w:r w:rsidRPr="00EE5B21">
        <w:t xml:space="preserve"> expenditures in several districts</w:t>
      </w:r>
      <w:r>
        <w:t>,</w:t>
      </w:r>
      <w:r w:rsidRPr="00EE5B21">
        <w:t xml:space="preserve"> </w:t>
      </w:r>
      <w:r w:rsidR="000666EA">
        <w:t xml:space="preserve">and </w:t>
      </w:r>
      <w:r w:rsidRPr="00EE5B21">
        <w:t>miscod</w:t>
      </w:r>
      <w:r w:rsidR="00AF72BB">
        <w:t>ed</w:t>
      </w:r>
      <w:r w:rsidRPr="00EE5B21">
        <w:t xml:space="preserve"> </w:t>
      </w:r>
      <w:r>
        <w:t>preschool funds</w:t>
      </w:r>
      <w:r w:rsidR="000E1A71">
        <w:t xml:space="preserve">. </w:t>
      </w:r>
      <w:r w:rsidR="000666EA">
        <w:t>The</w:t>
      </w:r>
      <w:r w:rsidRPr="00EE5B21">
        <w:t xml:space="preserve"> </w:t>
      </w:r>
      <w:r w:rsidR="004F2BA4">
        <w:t>KDE-</w:t>
      </w:r>
      <w:r w:rsidR="000666EA">
        <w:t xml:space="preserve">published </w:t>
      </w:r>
      <w:r w:rsidRPr="00EE5B21">
        <w:t xml:space="preserve">school report card </w:t>
      </w:r>
      <w:r w:rsidR="00ED7FEE">
        <w:t>indicated</w:t>
      </w:r>
      <w:r w:rsidRPr="00EE5B21">
        <w:t xml:space="preserve"> </w:t>
      </w:r>
      <w:r w:rsidR="00BF397E">
        <w:t>p</w:t>
      </w:r>
      <w:r w:rsidR="00BF397E" w:rsidRPr="00EE5B21">
        <w:t>er</w:t>
      </w:r>
      <w:r w:rsidRPr="00EE5B21">
        <w:t xml:space="preserve">-pupil expenditures </w:t>
      </w:r>
      <w:r w:rsidR="000666EA">
        <w:t>failed to</w:t>
      </w:r>
      <w:r w:rsidRPr="00EE5B21">
        <w:t xml:space="preserve"> </w:t>
      </w:r>
      <w:r w:rsidR="000666EA">
        <w:t>include</w:t>
      </w:r>
      <w:r w:rsidRPr="00EE5B21">
        <w:t xml:space="preserve"> preschool students in total student membership of the school</w:t>
      </w:r>
      <w:r>
        <w:t>, resulting</w:t>
      </w:r>
      <w:r w:rsidRPr="00EE5B21">
        <w:t xml:space="preserve"> in a larger school spending amount</w:t>
      </w:r>
      <w:r w:rsidR="000E1A71">
        <w:t xml:space="preserve">. </w:t>
      </w:r>
      <w:r w:rsidRPr="00EE5B21">
        <w:t xml:space="preserve">The federal Every Student Succeeds Act </w:t>
      </w:r>
      <w:r w:rsidR="001A0742">
        <w:t xml:space="preserve">(ESSA) </w:t>
      </w:r>
      <w:r w:rsidRPr="00EE5B21">
        <w:t xml:space="preserve">requires </w:t>
      </w:r>
      <w:r w:rsidR="000666EA">
        <w:t xml:space="preserve">preschool </w:t>
      </w:r>
      <w:r>
        <w:t xml:space="preserve">students </w:t>
      </w:r>
      <w:r w:rsidR="005478D2">
        <w:t>to be</w:t>
      </w:r>
      <w:r w:rsidR="000666EA">
        <w:t xml:space="preserve"> captured </w:t>
      </w:r>
      <w:r>
        <w:t xml:space="preserve">in </w:t>
      </w:r>
      <w:r w:rsidR="000666EA">
        <w:t>these calculations</w:t>
      </w:r>
      <w:r>
        <w:t>.</w:t>
      </w:r>
    </w:p>
    <w:p w:rsidR="0031343E" w:rsidRDefault="0031343E" w:rsidP="0031343E"/>
    <w:p w:rsidR="0031343E" w:rsidRDefault="0031343E" w:rsidP="0031343E">
      <w:r>
        <w:t>OEA</w:t>
      </w:r>
      <w:r w:rsidRPr="00EE5B21">
        <w:t xml:space="preserve"> </w:t>
      </w:r>
      <w:r w:rsidR="00693E7B" w:rsidRPr="00EE5B21">
        <w:t>analyz</w:t>
      </w:r>
      <w:r w:rsidR="00693E7B">
        <w:t>ed</w:t>
      </w:r>
      <w:r w:rsidR="00D20A5C">
        <w:t xml:space="preserve"> the </w:t>
      </w:r>
      <w:r w:rsidRPr="00EE5B21">
        <w:t xml:space="preserve">average per-pupil gaps in state and local expenditures by elementary school </w:t>
      </w:r>
      <w:r>
        <w:t>FRPL</w:t>
      </w:r>
      <w:r w:rsidRPr="00EE5B21">
        <w:t xml:space="preserve"> </w:t>
      </w:r>
      <w:r w:rsidR="00D20A5C">
        <w:t>q</w:t>
      </w:r>
      <w:r w:rsidRPr="00EE5B21">
        <w:t>uartiles</w:t>
      </w:r>
      <w:r w:rsidR="000E1A71">
        <w:t xml:space="preserve">. </w:t>
      </w:r>
      <w:r>
        <w:t xml:space="preserve">To </w:t>
      </w:r>
      <w:r w:rsidR="000666EA">
        <w:t xml:space="preserve">derive </w:t>
      </w:r>
      <w:r w:rsidRPr="00EE5B21">
        <w:t>quartiles</w:t>
      </w:r>
      <w:r>
        <w:t>, OEA</w:t>
      </w:r>
      <w:r w:rsidRPr="00EE5B21">
        <w:t xml:space="preserve"> took all elementary schools and sorted them </w:t>
      </w:r>
      <w:r w:rsidR="005478D2">
        <w:t>from</w:t>
      </w:r>
      <w:r w:rsidRPr="00EE5B21">
        <w:t xml:space="preserve"> highest </w:t>
      </w:r>
      <w:r w:rsidR="008C3F58">
        <w:t xml:space="preserve">to lowest </w:t>
      </w:r>
      <w:r>
        <w:t>FRPL</w:t>
      </w:r>
      <w:r w:rsidRPr="00EE5B21">
        <w:t xml:space="preserve"> </w:t>
      </w:r>
      <w:r w:rsidR="004F2BA4">
        <w:t>rates</w:t>
      </w:r>
      <w:r w:rsidRPr="00EE5B21">
        <w:t xml:space="preserve"> and divided them into 4 groups </w:t>
      </w:r>
      <w:r w:rsidR="000666EA">
        <w:t>with equal</w:t>
      </w:r>
      <w:r w:rsidRPr="00EE5B21">
        <w:t xml:space="preserve"> membership</w:t>
      </w:r>
      <w:r w:rsidR="000E1A71">
        <w:t xml:space="preserve">. </w:t>
      </w:r>
      <w:r w:rsidRPr="00EE5B21">
        <w:t>Quartile 4 ha</w:t>
      </w:r>
      <w:r>
        <w:t>d</w:t>
      </w:r>
      <w:r w:rsidRPr="00EE5B21">
        <w:t xml:space="preserve"> schools with the highest </w:t>
      </w:r>
      <w:r>
        <w:t>FRPL</w:t>
      </w:r>
      <w:r w:rsidRPr="00EE5B21">
        <w:t xml:space="preserve"> at 81.8 percent</w:t>
      </w:r>
      <w:r>
        <w:t>; q</w:t>
      </w:r>
      <w:r w:rsidRPr="00EE5B21">
        <w:t>uartile 3 ha</w:t>
      </w:r>
      <w:r>
        <w:t>d</w:t>
      </w:r>
      <w:r w:rsidRPr="00EE5B21">
        <w:t xml:space="preserve"> 68.4 percent of students qualifying for </w:t>
      </w:r>
      <w:r>
        <w:t>FRPL; q</w:t>
      </w:r>
      <w:r w:rsidRPr="00EE5B21">
        <w:t>uartile 2 ha</w:t>
      </w:r>
      <w:r>
        <w:t>d</w:t>
      </w:r>
      <w:r w:rsidRPr="00EE5B21">
        <w:t xml:space="preserve"> 59.5 percent of students qualifying for </w:t>
      </w:r>
      <w:r>
        <w:t>FRPL;</w:t>
      </w:r>
      <w:r w:rsidR="000666EA">
        <w:t xml:space="preserve"> and q</w:t>
      </w:r>
      <w:r w:rsidRPr="00EE5B21">
        <w:t>uartile 1 ha</w:t>
      </w:r>
      <w:r w:rsidR="000666EA">
        <w:t>d</w:t>
      </w:r>
      <w:r w:rsidRPr="00EE5B21">
        <w:t xml:space="preserve"> the least amount of students qualifying </w:t>
      </w:r>
      <w:r w:rsidR="000666EA">
        <w:t>FRPL</w:t>
      </w:r>
      <w:r w:rsidRPr="00EE5B21">
        <w:t xml:space="preserve"> at 39</w:t>
      </w:r>
      <w:r w:rsidR="000666EA">
        <w:t>.1</w:t>
      </w:r>
      <w:r w:rsidRPr="00EE5B21">
        <w:t xml:space="preserve"> percent.</w:t>
      </w:r>
    </w:p>
    <w:p w:rsidR="000666EA" w:rsidRPr="00EE5B21" w:rsidRDefault="000666EA" w:rsidP="0031343E"/>
    <w:p w:rsidR="0031343E" w:rsidRDefault="00D20A5C" w:rsidP="0031343E">
      <w:r>
        <w:t>The</w:t>
      </w:r>
      <w:r w:rsidR="0031343E" w:rsidRPr="00EE5B21">
        <w:t xml:space="preserve"> average per-pupil expenditure in the state’s highest-poverty elementary schools (quartile 4) </w:t>
      </w:r>
      <w:r>
        <w:t>is</w:t>
      </w:r>
      <w:r w:rsidR="0031343E" w:rsidRPr="00EE5B21">
        <w:t xml:space="preserve"> $6,273, </w:t>
      </w:r>
      <w:r>
        <w:t>amounting to</w:t>
      </w:r>
      <w:r w:rsidR="0031343E" w:rsidRPr="00EE5B21">
        <w:t xml:space="preserve"> $337 </w:t>
      </w:r>
      <w:r>
        <w:t xml:space="preserve">more </w:t>
      </w:r>
      <w:r w:rsidR="0031343E" w:rsidRPr="00EE5B21">
        <w:t xml:space="preserve">than the average expenditure of </w:t>
      </w:r>
      <w:r w:rsidR="00993CBF">
        <w:t xml:space="preserve">the </w:t>
      </w:r>
      <w:r w:rsidR="0031343E" w:rsidRPr="00EE5B21">
        <w:t>lowest</w:t>
      </w:r>
      <w:r>
        <w:t>-</w:t>
      </w:r>
      <w:r w:rsidR="0031343E" w:rsidRPr="00EE5B21">
        <w:t xml:space="preserve"> poverty elementary schools</w:t>
      </w:r>
      <w:r w:rsidR="000E1A71">
        <w:t xml:space="preserve">. </w:t>
      </w:r>
      <w:r w:rsidR="00CD2455">
        <w:t>However, p</w:t>
      </w:r>
      <w:r w:rsidR="0031343E" w:rsidRPr="00EE5B21">
        <w:t>er-pupil expenditures do not increase consistently with school poverty</w:t>
      </w:r>
      <w:r w:rsidR="000E1A71">
        <w:t xml:space="preserve">. </w:t>
      </w:r>
      <w:r w:rsidR="0031343E" w:rsidRPr="00EE5B21">
        <w:t>Average per-pupil expenditures are lower in the higher-poverty quartile</w:t>
      </w:r>
      <w:r w:rsidR="00CD2455">
        <w:t>s</w:t>
      </w:r>
      <w:r w:rsidR="0031343E" w:rsidRPr="00EE5B21">
        <w:t xml:space="preserve"> 2 and 3 elementary schools than they are in lower-poverty quartile 1 schools</w:t>
      </w:r>
      <w:r w:rsidR="000E1A71">
        <w:t xml:space="preserve">. </w:t>
      </w:r>
      <w:r w:rsidR="00CD2455">
        <w:t>D</w:t>
      </w:r>
      <w:r w:rsidR="0031343E" w:rsidRPr="00EE5B21">
        <w:t xml:space="preserve">ifferences in district wealth could </w:t>
      </w:r>
      <w:r w:rsidR="00CD2455">
        <w:t>have an e</w:t>
      </w:r>
      <w:r w:rsidR="0031343E" w:rsidRPr="00EE5B21">
        <w:t>ffect</w:t>
      </w:r>
      <w:r w:rsidR="000E1A71">
        <w:t xml:space="preserve">. </w:t>
      </w:r>
      <w:r w:rsidR="0031343E" w:rsidRPr="00EE5B21">
        <w:t xml:space="preserve">The report </w:t>
      </w:r>
      <w:r w:rsidR="00CD2455">
        <w:t>indicated</w:t>
      </w:r>
      <w:r w:rsidR="0031343E" w:rsidRPr="00EE5B21">
        <w:t xml:space="preserve"> similar </w:t>
      </w:r>
      <w:r w:rsidR="00CD2455">
        <w:t>outcomes</w:t>
      </w:r>
      <w:r w:rsidR="0031343E" w:rsidRPr="00EE5B21">
        <w:t xml:space="preserve"> for middle and high schools</w:t>
      </w:r>
      <w:r w:rsidR="000E1A71">
        <w:t xml:space="preserve">. </w:t>
      </w:r>
    </w:p>
    <w:p w:rsidR="0031343E" w:rsidRDefault="0031343E" w:rsidP="0031343E"/>
    <w:p w:rsidR="0031343E" w:rsidRDefault="00CD2455" w:rsidP="0031343E">
      <w:r>
        <w:t xml:space="preserve">OEA </w:t>
      </w:r>
      <w:r w:rsidR="004D56B7">
        <w:t xml:space="preserve">studied each district </w:t>
      </w:r>
      <w:r w:rsidR="0031343E" w:rsidRPr="00EE5B21">
        <w:t xml:space="preserve">to see if more state and local funds were spent on </w:t>
      </w:r>
      <w:r>
        <w:t>h</w:t>
      </w:r>
      <w:r w:rsidR="0031343E" w:rsidRPr="00EE5B21">
        <w:t xml:space="preserve">ighest </w:t>
      </w:r>
      <w:r>
        <w:t>p</w:t>
      </w:r>
      <w:r w:rsidR="0031343E" w:rsidRPr="00EE5B21">
        <w:t>overty school</w:t>
      </w:r>
      <w:r w:rsidR="004D56B7">
        <w:t>s</w:t>
      </w:r>
      <w:r w:rsidR="000E1A71">
        <w:t xml:space="preserve">. </w:t>
      </w:r>
      <w:r w:rsidR="004D56B7">
        <w:t xml:space="preserve">OEA found district spending was similar </w:t>
      </w:r>
      <w:r w:rsidR="005478D2">
        <w:t xml:space="preserve">in </w:t>
      </w:r>
      <w:r w:rsidR="004D56B7">
        <w:t>most schools</w:t>
      </w:r>
      <w:r w:rsidR="009A481C">
        <w:t xml:space="preserve"> across the state</w:t>
      </w:r>
      <w:r w:rsidR="000E1A71">
        <w:t xml:space="preserve">. </w:t>
      </w:r>
      <w:r w:rsidR="00FE295B">
        <w:t xml:space="preserve">The majority of </w:t>
      </w:r>
      <w:r w:rsidR="0031343E" w:rsidRPr="00EE5B21">
        <w:t>districts spen</w:t>
      </w:r>
      <w:r w:rsidR="004D56B7">
        <w:t>t more fund</w:t>
      </w:r>
      <w:r w:rsidR="00FE295B">
        <w:t>ing</w:t>
      </w:r>
      <w:r w:rsidR="004D56B7">
        <w:t xml:space="preserve"> </w:t>
      </w:r>
      <w:r w:rsidR="0031343E" w:rsidRPr="00EE5B21">
        <w:t>on high school</w:t>
      </w:r>
      <w:r w:rsidR="004D56B7">
        <w:t xml:space="preserve">s, </w:t>
      </w:r>
      <w:r w:rsidR="0031343E" w:rsidRPr="00EE5B21">
        <w:t xml:space="preserve">likely </w:t>
      </w:r>
      <w:r w:rsidR="004D56B7">
        <w:t xml:space="preserve">due to more teachers </w:t>
      </w:r>
      <w:r w:rsidR="009A481C">
        <w:t xml:space="preserve">on staff to meet the needs for </w:t>
      </w:r>
      <w:r w:rsidR="0031343E" w:rsidRPr="00EE5B21">
        <w:t>graduation</w:t>
      </w:r>
      <w:r w:rsidR="00FE295B">
        <w:t xml:space="preserve"> requirements</w:t>
      </w:r>
      <w:r w:rsidR="004D56B7">
        <w:t xml:space="preserve">, </w:t>
      </w:r>
      <w:r w:rsidR="0031343E" w:rsidRPr="00EE5B21">
        <w:t>alternative classrooms, and career and tech</w:t>
      </w:r>
      <w:r w:rsidR="004D56B7">
        <w:t xml:space="preserve">nical </w:t>
      </w:r>
      <w:r w:rsidR="0031343E" w:rsidRPr="00EE5B21">
        <w:t>classes</w:t>
      </w:r>
      <w:r w:rsidR="000E1A71">
        <w:t xml:space="preserve">. </w:t>
      </w:r>
      <w:r w:rsidR="005478D2">
        <w:t>T</w:t>
      </w:r>
      <w:r w:rsidR="004D56B7">
        <w:t xml:space="preserve">hese </w:t>
      </w:r>
      <w:r w:rsidR="0031343E" w:rsidRPr="00EE5B21">
        <w:t>school</w:t>
      </w:r>
      <w:r w:rsidR="004D56B7">
        <w:t>s usually have</w:t>
      </w:r>
      <w:r w:rsidR="0031343E" w:rsidRPr="00EE5B21">
        <w:t xml:space="preserve"> the least amount of students </w:t>
      </w:r>
      <w:r w:rsidR="004D56B7">
        <w:t>qual</w:t>
      </w:r>
      <w:r w:rsidR="0031343E" w:rsidRPr="00EE5B21">
        <w:t xml:space="preserve">ifying for </w:t>
      </w:r>
      <w:r w:rsidR="004D56B7">
        <w:t>FRPL</w:t>
      </w:r>
      <w:r w:rsidR="000E1A71">
        <w:t xml:space="preserve">. </w:t>
      </w:r>
      <w:r w:rsidR="00FE295B">
        <w:t>El</w:t>
      </w:r>
      <w:r w:rsidR="0031343E" w:rsidRPr="00EE5B21">
        <w:t xml:space="preserve">ementary levels </w:t>
      </w:r>
      <w:r w:rsidR="005478D2">
        <w:t xml:space="preserve">experienced </w:t>
      </w:r>
      <w:r w:rsidR="0031343E" w:rsidRPr="00EE5B21">
        <w:t>the next highest spending in most districts</w:t>
      </w:r>
      <w:r w:rsidR="00FE295B">
        <w:t xml:space="preserve"> </w:t>
      </w:r>
      <w:r w:rsidR="005478D2">
        <w:t xml:space="preserve">due to </w:t>
      </w:r>
      <w:r w:rsidR="0031343E" w:rsidRPr="00EE5B21">
        <w:t>hav</w:t>
      </w:r>
      <w:r w:rsidR="005478D2">
        <w:t>ing</w:t>
      </w:r>
      <w:r w:rsidR="0031343E" w:rsidRPr="00EE5B21">
        <w:t xml:space="preserve"> the highest amount of students qualifying for </w:t>
      </w:r>
      <w:r w:rsidR="00FE295B">
        <w:t xml:space="preserve">FRPL and </w:t>
      </w:r>
      <w:r w:rsidR="0031343E" w:rsidRPr="00EE5B21">
        <w:t>a lower pupil</w:t>
      </w:r>
      <w:r w:rsidR="005478D2">
        <w:t>-to-</w:t>
      </w:r>
      <w:r w:rsidR="0031343E" w:rsidRPr="00EE5B21">
        <w:t>teacher r</w:t>
      </w:r>
      <w:r w:rsidR="00FE295B">
        <w:t>atio</w:t>
      </w:r>
      <w:r w:rsidR="000E1A71">
        <w:t xml:space="preserve">. </w:t>
      </w:r>
      <w:r w:rsidR="00FE295B">
        <w:t xml:space="preserve">Elementary schools </w:t>
      </w:r>
      <w:r w:rsidR="005478D2">
        <w:t>are required to have</w:t>
      </w:r>
      <w:r w:rsidR="0031343E" w:rsidRPr="00EE5B21">
        <w:t xml:space="preserve"> </w:t>
      </w:r>
      <w:r w:rsidR="006D3C86">
        <w:t>certified</w:t>
      </w:r>
      <w:r w:rsidR="0031343E" w:rsidRPr="00EE5B21">
        <w:t xml:space="preserve"> instructional aides </w:t>
      </w:r>
      <w:r w:rsidR="006D3C86">
        <w:t xml:space="preserve">in each </w:t>
      </w:r>
      <w:r w:rsidR="005478D2">
        <w:t xml:space="preserve">preschool and kindergarten </w:t>
      </w:r>
      <w:r w:rsidR="006D3C86">
        <w:t>class</w:t>
      </w:r>
      <w:r w:rsidR="0031343E" w:rsidRPr="00EE5B21">
        <w:t>.</w:t>
      </w:r>
    </w:p>
    <w:p w:rsidR="00FE295B" w:rsidRPr="00EE5B21" w:rsidRDefault="00FE295B" w:rsidP="0031343E"/>
    <w:p w:rsidR="0031343E" w:rsidRDefault="00FA0432" w:rsidP="0031343E">
      <w:r>
        <w:t>OEA</w:t>
      </w:r>
      <w:r w:rsidR="0031343E" w:rsidRPr="00EE5B21">
        <w:t xml:space="preserve"> looked at each </w:t>
      </w:r>
      <w:r w:rsidR="00A11784">
        <w:t xml:space="preserve">school </w:t>
      </w:r>
      <w:r w:rsidR="0031343E" w:rsidRPr="00EE5B21">
        <w:t>level separately</w:t>
      </w:r>
      <w:r w:rsidR="000E1A71">
        <w:t xml:space="preserve">. </w:t>
      </w:r>
      <w:r w:rsidR="006D3C86">
        <w:t xml:space="preserve">To be </w:t>
      </w:r>
      <w:r w:rsidR="009A444A">
        <w:t xml:space="preserve">included in </w:t>
      </w:r>
      <w:r w:rsidR="006D3C86">
        <w:t xml:space="preserve">this analysis, </w:t>
      </w:r>
      <w:r w:rsidR="0031343E" w:rsidRPr="00EE5B21">
        <w:t>district</w:t>
      </w:r>
      <w:r w:rsidR="009A481C">
        <w:t>s</w:t>
      </w:r>
      <w:r w:rsidR="0031343E" w:rsidRPr="00EE5B21">
        <w:t xml:space="preserve"> </w:t>
      </w:r>
      <w:r w:rsidR="009A444A">
        <w:t>w</w:t>
      </w:r>
      <w:r w:rsidR="009A481C">
        <w:t>ere</w:t>
      </w:r>
      <w:r w:rsidR="009A444A">
        <w:t xml:space="preserve"> required to have </w:t>
      </w:r>
      <w:r w:rsidR="0031343E" w:rsidRPr="00EE5B21">
        <w:t xml:space="preserve">two or more </w:t>
      </w:r>
      <w:r w:rsidR="009A444A">
        <w:t>schools at each</w:t>
      </w:r>
      <w:r w:rsidR="0031343E" w:rsidRPr="00EE5B21">
        <w:t xml:space="preserve"> level</w:t>
      </w:r>
      <w:r w:rsidR="000E1A71">
        <w:t xml:space="preserve">. </w:t>
      </w:r>
      <w:r w:rsidR="006D3C86">
        <w:t>A</w:t>
      </w:r>
      <w:r w:rsidR="0031343E" w:rsidRPr="00EE5B21">
        <w:t xml:space="preserve">lthough average per-pupil spending </w:t>
      </w:r>
      <w:r w:rsidR="006D3C86">
        <w:t>was</w:t>
      </w:r>
      <w:r w:rsidR="0031343E" w:rsidRPr="00EE5B21">
        <w:t xml:space="preserve"> greater statewide in higher versus lower-poverty schools, the highest-poverty schools in individual districts often spen</w:t>
      </w:r>
      <w:r w:rsidR="005478D2">
        <w:t>t</w:t>
      </w:r>
      <w:r w:rsidR="0031343E" w:rsidRPr="00EE5B21">
        <w:t xml:space="preserve"> fewer state and local funds pe</w:t>
      </w:r>
      <w:r w:rsidR="004F2BA4">
        <w:t>r pupil than schools with lower-</w:t>
      </w:r>
      <w:r w:rsidR="0031343E" w:rsidRPr="00EE5B21">
        <w:t>poverty rates</w:t>
      </w:r>
      <w:r w:rsidR="000E1A71">
        <w:t xml:space="preserve">. </w:t>
      </w:r>
      <w:r w:rsidR="0031343E" w:rsidRPr="00EE5B21">
        <w:t xml:space="preserve">At the elementary level, </w:t>
      </w:r>
      <w:r w:rsidR="00817C00">
        <w:t>52</w:t>
      </w:r>
      <w:r w:rsidR="0031343E" w:rsidRPr="00EE5B21">
        <w:t xml:space="preserve"> of 129 districts spent more state and local funds on highe</w:t>
      </w:r>
      <w:r w:rsidR="006D3C86">
        <w:t>r</w:t>
      </w:r>
      <w:r w:rsidR="00D20A5C">
        <w:t>-</w:t>
      </w:r>
      <w:r w:rsidR="0031343E" w:rsidRPr="00EE5B21">
        <w:t>poverty elementary school</w:t>
      </w:r>
      <w:r w:rsidR="006D3C86">
        <w:t>s</w:t>
      </w:r>
      <w:r w:rsidR="000E1A71">
        <w:t xml:space="preserve">. </w:t>
      </w:r>
      <w:r w:rsidR="009A481C">
        <w:t>M</w:t>
      </w:r>
      <w:r w:rsidR="0031343E" w:rsidRPr="00EE5B21">
        <w:t>iddle school</w:t>
      </w:r>
      <w:r w:rsidR="009A481C">
        <w:t>s</w:t>
      </w:r>
      <w:r w:rsidR="0031343E" w:rsidRPr="00EE5B21">
        <w:t xml:space="preserve"> </w:t>
      </w:r>
      <w:r w:rsidR="009A481C">
        <w:t>were</w:t>
      </w:r>
      <w:r w:rsidR="0031343E" w:rsidRPr="00EE5B21">
        <w:t xml:space="preserve"> similar to</w:t>
      </w:r>
      <w:r w:rsidR="009A481C">
        <w:t xml:space="preserve"> the </w:t>
      </w:r>
      <w:r w:rsidR="0031343E" w:rsidRPr="00EE5B21">
        <w:t xml:space="preserve">elementary </w:t>
      </w:r>
      <w:r w:rsidR="009A481C">
        <w:t xml:space="preserve">level, except </w:t>
      </w:r>
      <w:r w:rsidR="0031343E" w:rsidRPr="00EE5B21">
        <w:t xml:space="preserve">only 38 districts </w:t>
      </w:r>
      <w:r w:rsidR="006D3C86">
        <w:t xml:space="preserve">were included </w:t>
      </w:r>
      <w:r w:rsidR="0031343E" w:rsidRPr="00EE5B21">
        <w:t>in this pool</w:t>
      </w:r>
      <w:r w:rsidR="000E1A71">
        <w:t xml:space="preserve">. </w:t>
      </w:r>
      <w:r w:rsidR="0031343E" w:rsidRPr="00EE5B21">
        <w:t>Only 15 of the 38 districts had greater per-pupil expendi</w:t>
      </w:r>
      <w:r w:rsidR="00D20A5C">
        <w:t>tures at the district’s highest-</w:t>
      </w:r>
      <w:r w:rsidR="0031343E" w:rsidRPr="00EE5B21">
        <w:t>poverty school</w:t>
      </w:r>
      <w:r w:rsidR="000E1A71">
        <w:t xml:space="preserve">. </w:t>
      </w:r>
      <w:r w:rsidR="006D3C86">
        <w:t>O</w:t>
      </w:r>
      <w:r w:rsidR="0031343E" w:rsidRPr="00EE5B21">
        <w:t xml:space="preserve">f the 25 districts analyzed at the high school level, most </w:t>
      </w:r>
      <w:r w:rsidR="009A481C">
        <w:t>had</w:t>
      </w:r>
      <w:r w:rsidR="0031343E" w:rsidRPr="00EE5B21">
        <w:t xml:space="preserve"> </w:t>
      </w:r>
      <w:r w:rsidR="005478D2">
        <w:t xml:space="preserve">the </w:t>
      </w:r>
      <w:r w:rsidR="0031343E" w:rsidRPr="00EE5B21">
        <w:t>greatest per-pupil expenditures at highest-poverty high schools</w:t>
      </w:r>
      <w:r w:rsidR="000E1A71">
        <w:t xml:space="preserve">. </w:t>
      </w:r>
    </w:p>
    <w:p w:rsidR="009A444A" w:rsidRPr="00EE5B21" w:rsidRDefault="009A444A" w:rsidP="0031343E"/>
    <w:p w:rsidR="0031343E" w:rsidRDefault="009A444A" w:rsidP="0031343E">
      <w:r>
        <w:t>Data</w:t>
      </w:r>
      <w:r w:rsidR="0031343E" w:rsidRPr="00EE5B21">
        <w:t xml:space="preserve"> from districts illustrate</w:t>
      </w:r>
      <w:r>
        <w:t>d</w:t>
      </w:r>
      <w:r w:rsidR="0031343E" w:rsidRPr="00EE5B21">
        <w:t xml:space="preserve"> apparent differences </w:t>
      </w:r>
      <w:r w:rsidR="00662706">
        <w:t xml:space="preserve">in which </w:t>
      </w:r>
      <w:r w:rsidR="0031343E" w:rsidRPr="00EE5B21">
        <w:t xml:space="preserve">state and local funds </w:t>
      </w:r>
      <w:r w:rsidR="00662706">
        <w:t>were</w:t>
      </w:r>
      <w:r w:rsidR="0031343E" w:rsidRPr="00EE5B21">
        <w:t xml:space="preserve"> expended at higher-vs lower-poverty elementary schools</w:t>
      </w:r>
      <w:r w:rsidR="000E1A71">
        <w:t xml:space="preserve">. </w:t>
      </w:r>
      <w:r w:rsidR="0031343E" w:rsidRPr="00EE5B21">
        <w:t xml:space="preserve">In </w:t>
      </w:r>
      <w:r w:rsidR="00D20A5C">
        <w:t>one district</w:t>
      </w:r>
      <w:r w:rsidR="0031343E" w:rsidRPr="00EE5B21">
        <w:t xml:space="preserve">, per-pupil expenditure in </w:t>
      </w:r>
      <w:r w:rsidR="00D20A5C">
        <w:t xml:space="preserve">the </w:t>
      </w:r>
      <w:r w:rsidR="0031343E" w:rsidRPr="00EE5B21">
        <w:t>highest-poverty elementary school</w:t>
      </w:r>
      <w:r w:rsidR="009A481C">
        <w:t>s</w:t>
      </w:r>
      <w:r w:rsidR="0031343E" w:rsidRPr="00EE5B21">
        <w:t xml:space="preserve"> was $1,243 greater than </w:t>
      </w:r>
      <w:r>
        <w:t xml:space="preserve">its </w:t>
      </w:r>
      <w:r w:rsidR="0031343E" w:rsidRPr="00EE5B21">
        <w:t>lowe</w:t>
      </w:r>
      <w:r w:rsidR="00D20A5C">
        <w:t>st</w:t>
      </w:r>
      <w:r w:rsidR="0031343E" w:rsidRPr="00EE5B21">
        <w:t>-poverty elementary school</w:t>
      </w:r>
      <w:r w:rsidR="000E1A71">
        <w:t xml:space="preserve">. </w:t>
      </w:r>
      <w:r w:rsidR="009A481C">
        <w:t>In</w:t>
      </w:r>
      <w:r w:rsidR="0031343E" w:rsidRPr="00EE5B21">
        <w:t xml:space="preserve"> cont</w:t>
      </w:r>
      <w:r w:rsidR="009A481C">
        <w:t xml:space="preserve">rast, </w:t>
      </w:r>
      <w:r w:rsidR="00D20A5C">
        <w:t>another district’s</w:t>
      </w:r>
      <w:r w:rsidR="009A481C">
        <w:t xml:space="preserve"> per-pupil expenditure in</w:t>
      </w:r>
      <w:r w:rsidR="0031343E" w:rsidRPr="00EE5B21">
        <w:t xml:space="preserve"> </w:t>
      </w:r>
      <w:r w:rsidR="009A481C">
        <w:t>the</w:t>
      </w:r>
      <w:r w:rsidR="0031343E" w:rsidRPr="00EE5B21">
        <w:t xml:space="preserve"> highest-poverty elementary school w</w:t>
      </w:r>
      <w:r w:rsidR="00D20A5C">
        <w:t>as</w:t>
      </w:r>
      <w:r w:rsidR="0031343E" w:rsidRPr="00EE5B21">
        <w:t xml:space="preserve"> $595 less than in </w:t>
      </w:r>
      <w:r w:rsidR="009A481C">
        <w:t xml:space="preserve">the </w:t>
      </w:r>
      <w:r w:rsidR="0031343E" w:rsidRPr="00EE5B21">
        <w:t>lowest-poverty elementary school</w:t>
      </w:r>
      <w:r w:rsidR="000E1A71">
        <w:t xml:space="preserve">. </w:t>
      </w:r>
      <w:r w:rsidR="00CD27E2">
        <w:t xml:space="preserve">Therefore, </w:t>
      </w:r>
      <w:r w:rsidR="00D20A5C">
        <w:t xml:space="preserve">a </w:t>
      </w:r>
      <w:r w:rsidR="0031343E" w:rsidRPr="00EE5B21">
        <w:t xml:space="preserve">lower-poverty school in </w:t>
      </w:r>
      <w:r w:rsidR="00D20A5C">
        <w:t>the second d</w:t>
      </w:r>
      <w:r w:rsidR="0031343E" w:rsidRPr="00EE5B21">
        <w:t xml:space="preserve">istrict </w:t>
      </w:r>
      <w:r w:rsidR="0029362E">
        <w:t>was</w:t>
      </w:r>
      <w:r w:rsidR="0031343E" w:rsidRPr="00EE5B21">
        <w:t xml:space="preserve"> spending almost $304</w:t>
      </w:r>
      <w:r>
        <w:t>,000</w:t>
      </w:r>
      <w:r w:rsidR="0029362E">
        <w:t xml:space="preserve"> more than the higher-</w:t>
      </w:r>
      <w:r w:rsidR="0031343E" w:rsidRPr="00EE5B21">
        <w:t>povert</w:t>
      </w:r>
      <w:r w:rsidR="0029362E">
        <w:t>y school, even though the higher-</w:t>
      </w:r>
      <w:r w:rsidR="0031343E" w:rsidRPr="00EE5B21">
        <w:t>poverty school ha</w:t>
      </w:r>
      <w:r w:rsidR="0029362E">
        <w:t>d</w:t>
      </w:r>
      <w:r w:rsidR="0031343E" w:rsidRPr="00EE5B21">
        <w:t xml:space="preserve"> a student population with 33 percent more students living in poverty</w:t>
      </w:r>
      <w:r w:rsidR="000E1A71">
        <w:t xml:space="preserve">. </w:t>
      </w:r>
      <w:r w:rsidR="0031343E" w:rsidRPr="00EE5B21">
        <w:t xml:space="preserve">The report </w:t>
      </w:r>
      <w:r w:rsidR="00CD27E2">
        <w:t>revealed</w:t>
      </w:r>
      <w:r w:rsidR="0031343E" w:rsidRPr="00EE5B21">
        <w:t xml:space="preserve"> similar contrasting examples at middle and high school levels</w:t>
      </w:r>
      <w:r w:rsidR="000E1A71">
        <w:t xml:space="preserve">. </w:t>
      </w:r>
    </w:p>
    <w:p w:rsidR="0029362E" w:rsidRDefault="0029362E" w:rsidP="0031343E"/>
    <w:p w:rsidR="009A444A" w:rsidRPr="00EE5B21" w:rsidRDefault="009A444A" w:rsidP="0031343E"/>
    <w:p w:rsidR="0031343E" w:rsidRDefault="00EE07E7" w:rsidP="0031343E">
      <w:r>
        <w:t>With only two districts taking poverty into consideration, t</w:t>
      </w:r>
      <w:r w:rsidR="00106AC1">
        <w:t xml:space="preserve">he majority of state and local </w:t>
      </w:r>
      <w:r w:rsidR="009A481C">
        <w:t xml:space="preserve">school </w:t>
      </w:r>
      <w:r w:rsidR="00106AC1">
        <w:t xml:space="preserve">funds </w:t>
      </w:r>
      <w:r w:rsidR="009A481C">
        <w:t xml:space="preserve">are </w:t>
      </w:r>
      <w:r w:rsidR="00106AC1">
        <w:t xml:space="preserve">allocated through staffing formulas </w:t>
      </w:r>
      <w:r w:rsidR="009A481C">
        <w:t xml:space="preserve">and </w:t>
      </w:r>
      <w:r w:rsidR="00106AC1">
        <w:t>not linked to school poverty</w:t>
      </w:r>
      <w:r w:rsidR="000E1A71">
        <w:t xml:space="preserve">. </w:t>
      </w:r>
      <w:r w:rsidR="00106AC1">
        <w:t>Districts can, but are not required to, distribute funds to higher-poverty schools through Section 7 funds</w:t>
      </w:r>
      <w:r w:rsidR="000E1A71">
        <w:t xml:space="preserve">. </w:t>
      </w:r>
      <w:r w:rsidR="00106AC1">
        <w:t>Fewer than half of Kentucky districts distributed Section 7 funds in 2017</w:t>
      </w:r>
      <w:r w:rsidR="000E1A71">
        <w:t xml:space="preserve">. </w:t>
      </w:r>
      <w:r w:rsidR="00106AC1">
        <w:t>Of these, some distribute Section 7 based only on ADA</w:t>
      </w:r>
      <w:r w:rsidR="000E1A71">
        <w:t xml:space="preserve">. </w:t>
      </w:r>
    </w:p>
    <w:p w:rsidR="0031343E" w:rsidRDefault="0031343E" w:rsidP="0031343E"/>
    <w:p w:rsidR="0031343E" w:rsidRDefault="0029362E" w:rsidP="0031343E">
      <w:r>
        <w:t xml:space="preserve">Under </w:t>
      </w:r>
      <w:r w:rsidR="001A0742">
        <w:t>E</w:t>
      </w:r>
      <w:r w:rsidR="0031343E" w:rsidRPr="00EE5B21">
        <w:t>SSA</w:t>
      </w:r>
      <w:r>
        <w:t xml:space="preserve">, </w:t>
      </w:r>
      <w:r w:rsidR="005855D6">
        <w:t xml:space="preserve">a pilot program </w:t>
      </w:r>
      <w:r>
        <w:t xml:space="preserve">was established </w:t>
      </w:r>
      <w:r w:rsidR="009A481C">
        <w:t>allowing the</w:t>
      </w:r>
      <w:r w:rsidR="0031343E" w:rsidRPr="00EE5B21">
        <w:t xml:space="preserve"> U</w:t>
      </w:r>
      <w:r w:rsidR="00EE07E7">
        <w:t>.</w:t>
      </w:r>
      <w:r w:rsidR="0031343E" w:rsidRPr="00EE5B21">
        <w:t>S</w:t>
      </w:r>
      <w:r w:rsidR="000E1A71">
        <w:t xml:space="preserve">. </w:t>
      </w:r>
      <w:r w:rsidR="00EE07E7">
        <w:t>S</w:t>
      </w:r>
      <w:r w:rsidR="0031343E" w:rsidRPr="00EE5B21">
        <w:t xml:space="preserve">ecretary of Education </w:t>
      </w:r>
      <w:r w:rsidR="009A481C">
        <w:t>to</w:t>
      </w:r>
      <w:r w:rsidR="0031343E" w:rsidRPr="00EE5B21">
        <w:t xml:space="preserve"> select up to 50 districts to participate in equitable per-pupil funding</w:t>
      </w:r>
      <w:r w:rsidR="000E1A71">
        <w:t xml:space="preserve">. </w:t>
      </w:r>
      <w:r w:rsidR="0031343E" w:rsidRPr="00EE5B21">
        <w:t xml:space="preserve">The program would not only require districts to allocate federal grants using a weighted per-pupil allocation but districts would </w:t>
      </w:r>
      <w:r w:rsidR="00EE07E7">
        <w:t>be required to</w:t>
      </w:r>
      <w:r w:rsidR="0031343E" w:rsidRPr="00EE5B21">
        <w:t xml:space="preserve"> allocate state and local funds to schools in the same manner</w:t>
      </w:r>
      <w:r w:rsidR="000E1A71">
        <w:t xml:space="preserve">. </w:t>
      </w:r>
      <w:r w:rsidR="007123A0">
        <w:t>W</w:t>
      </w:r>
      <w:r w:rsidR="004F2BA4">
        <w:t>SF</w:t>
      </w:r>
      <w:r w:rsidR="009A481C">
        <w:t>s</w:t>
      </w:r>
      <w:r w:rsidR="0031343E" w:rsidRPr="00EE5B21">
        <w:t xml:space="preserve"> are transparent and allocate funds to specific types of students enrolled</w:t>
      </w:r>
      <w:r w:rsidR="000E1A71">
        <w:t xml:space="preserve">. </w:t>
      </w:r>
      <w:r w:rsidR="00EE07E7">
        <w:t>D</w:t>
      </w:r>
      <w:r w:rsidR="0031343E" w:rsidRPr="00EE5B21">
        <w:t>istricts</w:t>
      </w:r>
      <w:r w:rsidR="00A40C75">
        <w:t xml:space="preserve"> currently using WSFs </w:t>
      </w:r>
      <w:r>
        <w:t>include</w:t>
      </w:r>
      <w:r w:rsidR="00A40C75">
        <w:t xml:space="preserve"> </w:t>
      </w:r>
      <w:r w:rsidR="00EE07E7">
        <w:t>Baltimore, Indianapolis, New Orleans and Cincinnati</w:t>
      </w:r>
      <w:r w:rsidR="00A40C75">
        <w:t>.</w:t>
      </w:r>
    </w:p>
    <w:p w:rsidR="00EE07E7" w:rsidRPr="00EE5B21" w:rsidRDefault="00EE07E7" w:rsidP="0031343E"/>
    <w:p w:rsidR="00DB780A" w:rsidRDefault="00B00EEA" w:rsidP="00DB780A">
      <w:r>
        <w:t>Dr</w:t>
      </w:r>
      <w:r w:rsidR="000E1A71">
        <w:t xml:space="preserve">. </w:t>
      </w:r>
      <w:r>
        <w:t xml:space="preserve">Liguori </w:t>
      </w:r>
      <w:r w:rsidR="0029362E">
        <w:t>said the inform</w:t>
      </w:r>
      <w:r>
        <w:t xml:space="preserve">ation </w:t>
      </w:r>
      <w:r w:rsidR="005855D6">
        <w:t xml:space="preserve">he </w:t>
      </w:r>
      <w:r w:rsidR="00ED1869">
        <w:t>provided</w:t>
      </w:r>
      <w:r>
        <w:t xml:space="preserve"> is </w:t>
      </w:r>
      <w:r w:rsidR="0029362E">
        <w:t>different</w:t>
      </w:r>
      <w:r w:rsidR="00ED1869">
        <w:t xml:space="preserve"> </w:t>
      </w:r>
      <w:r>
        <w:t>from prior discussion</w:t>
      </w:r>
      <w:r w:rsidR="0029362E">
        <w:t>s</w:t>
      </w:r>
      <w:r>
        <w:t xml:space="preserve"> on school funding in Kentucky</w:t>
      </w:r>
      <w:r w:rsidR="000E1A71">
        <w:t xml:space="preserve">. </w:t>
      </w:r>
      <w:r w:rsidR="005855D6">
        <w:t>R</w:t>
      </w:r>
      <w:r>
        <w:t>esearch</w:t>
      </w:r>
      <w:r w:rsidR="0029362E">
        <w:t xml:space="preserve">ing poverty in Kentucky schools, the report </w:t>
      </w:r>
      <w:r>
        <w:t>examines the association between poverty and student achievement</w:t>
      </w:r>
      <w:r w:rsidR="000E1A71">
        <w:t xml:space="preserve">. </w:t>
      </w:r>
      <w:r w:rsidR="0031343E" w:rsidRPr="00EE5B21">
        <w:t>The U</w:t>
      </w:r>
      <w:r w:rsidR="00ED1869">
        <w:t>.</w:t>
      </w:r>
      <w:r w:rsidR="0031343E" w:rsidRPr="00EE5B21">
        <w:t>S</w:t>
      </w:r>
      <w:r w:rsidR="000E1A71">
        <w:t xml:space="preserve">. </w:t>
      </w:r>
      <w:r w:rsidR="0031343E" w:rsidRPr="00EE5B21">
        <w:t xml:space="preserve">Census defines persistent poverty </w:t>
      </w:r>
      <w:r w:rsidR="005855D6">
        <w:t xml:space="preserve">as </w:t>
      </w:r>
      <w:r w:rsidR="00E83DB3">
        <w:t xml:space="preserve">counties with </w:t>
      </w:r>
      <w:r w:rsidR="0031343E" w:rsidRPr="00EE5B21">
        <w:t xml:space="preserve">20% </w:t>
      </w:r>
      <w:r w:rsidR="00ED1869">
        <w:t xml:space="preserve">or more </w:t>
      </w:r>
      <w:r w:rsidR="0031343E" w:rsidRPr="00EE5B21">
        <w:t xml:space="preserve">of population in </w:t>
      </w:r>
      <w:r w:rsidR="00ED1869">
        <w:t>poverty since the 1990 census</w:t>
      </w:r>
      <w:r w:rsidR="000E1A71">
        <w:t xml:space="preserve">. </w:t>
      </w:r>
      <w:r w:rsidR="00E83DB3">
        <w:t>In</w:t>
      </w:r>
      <w:r w:rsidR="0031343E" w:rsidRPr="00EE5B21">
        <w:t xml:space="preserve"> 2015, 395 persistent poverty counties </w:t>
      </w:r>
      <w:r w:rsidR="00ED1869">
        <w:t xml:space="preserve">were identified </w:t>
      </w:r>
      <w:r w:rsidR="0031343E" w:rsidRPr="00EE5B21">
        <w:t xml:space="preserve">throughout the </w:t>
      </w:r>
      <w:r w:rsidR="00ED1869">
        <w:t>U.S</w:t>
      </w:r>
      <w:r w:rsidR="000E1A71">
        <w:t xml:space="preserve">. </w:t>
      </w:r>
      <w:r w:rsidR="00E83DB3">
        <w:t>with</w:t>
      </w:r>
      <w:r w:rsidR="00ED1869">
        <w:t xml:space="preserve"> 43</w:t>
      </w:r>
      <w:r w:rsidR="00E83DB3">
        <w:t xml:space="preserve"> being </w:t>
      </w:r>
      <w:r w:rsidR="00ED1869">
        <w:t>in Kentucky</w:t>
      </w:r>
      <w:r w:rsidR="000E1A71">
        <w:t xml:space="preserve">. </w:t>
      </w:r>
      <w:r w:rsidR="00DB780A">
        <w:t>Seventy two</w:t>
      </w:r>
      <w:r w:rsidR="00DB780A" w:rsidRPr="00EE5B21">
        <w:t xml:space="preserve"> Kentucky districts ha</w:t>
      </w:r>
      <w:r w:rsidR="00DB780A">
        <w:t>ve</w:t>
      </w:r>
      <w:r w:rsidR="00DB780A" w:rsidRPr="00EE5B21">
        <w:t xml:space="preserve"> more than half of their students living in persistent poverty</w:t>
      </w:r>
      <w:r w:rsidR="00DB780A">
        <w:t>, predominately in eastern Kentucky.</w:t>
      </w:r>
    </w:p>
    <w:p w:rsidR="00DB780A" w:rsidRDefault="00DB780A" w:rsidP="00E83DB3"/>
    <w:p w:rsidR="0031343E" w:rsidRPr="00EE5B21" w:rsidRDefault="00D91EEA" w:rsidP="00E83DB3">
      <w:r>
        <w:t>Dr</w:t>
      </w:r>
      <w:r w:rsidR="000E1A71">
        <w:t xml:space="preserve">. </w:t>
      </w:r>
      <w:r w:rsidR="009B0443">
        <w:t>L</w:t>
      </w:r>
      <w:r>
        <w:t xml:space="preserve">iguori </w:t>
      </w:r>
      <w:r w:rsidR="0029362E">
        <w:t xml:space="preserve">shared a comment from </w:t>
      </w:r>
      <w:r>
        <w:t>d</w:t>
      </w:r>
      <w:r w:rsidR="00BF79D1" w:rsidRPr="00DB780A">
        <w:t xml:space="preserve">istrict leaders </w:t>
      </w:r>
      <w:r w:rsidR="0029362E">
        <w:t xml:space="preserve">who are aware </w:t>
      </w:r>
      <w:r w:rsidR="00BF79D1" w:rsidRPr="00DB780A">
        <w:t>of the impact of educating students in a persistent poverty county</w:t>
      </w:r>
      <w:r w:rsidR="000E1A71" w:rsidRPr="0029362E">
        <w:t xml:space="preserve">. </w:t>
      </w:r>
      <w:r w:rsidR="00DB780A" w:rsidRPr="0029362E">
        <w:t xml:space="preserve">One </w:t>
      </w:r>
      <w:r w:rsidR="00BF397E" w:rsidRPr="0029362E">
        <w:t>superintendent</w:t>
      </w:r>
      <w:r w:rsidR="00DB780A" w:rsidRPr="0029362E">
        <w:t xml:space="preserve"> wrote, “My district is in a persistent poverty county and in everything we do we understand the challenge of poverty and diversity</w:t>
      </w:r>
      <w:r w:rsidR="000E1A71" w:rsidRPr="0029362E">
        <w:t xml:space="preserve">. </w:t>
      </w:r>
      <w:r w:rsidR="00DB780A" w:rsidRPr="0029362E">
        <w:t>We do overstaff and increase SBDM funding to assist in our fight against poverty</w:t>
      </w:r>
      <w:r w:rsidR="000E1A71" w:rsidRPr="0029362E">
        <w:t xml:space="preserve">. </w:t>
      </w:r>
      <w:r w:rsidR="00DB780A" w:rsidRPr="0029362E">
        <w:t>By changing our focus in funding, it has assisted in providing necessary funding that has provided hi</w:t>
      </w:r>
      <w:r w:rsidR="0029362E" w:rsidRPr="0029362E">
        <w:t>gher</w:t>
      </w:r>
      <w:r w:rsidR="00DB780A" w:rsidRPr="0029362E">
        <w:t xml:space="preserve"> achievement data, including my district being a proficient district and the high school being a distinguished school</w:t>
      </w:r>
      <w:r w:rsidRPr="0029362E">
        <w:t>.”</w:t>
      </w:r>
      <w:r w:rsidR="00DB780A">
        <w:t xml:space="preserve"> </w:t>
      </w:r>
    </w:p>
    <w:p w:rsidR="0031343E" w:rsidRDefault="0031343E" w:rsidP="0031343E"/>
    <w:p w:rsidR="00366456" w:rsidRPr="00EE5B21" w:rsidRDefault="0031343E" w:rsidP="00366456">
      <w:r w:rsidRPr="00EE5B21">
        <w:t>While the U</w:t>
      </w:r>
      <w:r w:rsidR="00E83DB3">
        <w:t>.</w:t>
      </w:r>
      <w:r w:rsidRPr="00EE5B21">
        <w:t>S</w:t>
      </w:r>
      <w:r w:rsidR="000E1A71">
        <w:t xml:space="preserve">. </w:t>
      </w:r>
      <w:r w:rsidRPr="00EE5B21">
        <w:t xml:space="preserve">Census defines persistent poverty in regions, no definition of persistent poverty </w:t>
      </w:r>
      <w:r w:rsidR="00BF79D1">
        <w:t>exists</w:t>
      </w:r>
      <w:r w:rsidR="00BF79D1" w:rsidRPr="00EE5B21">
        <w:t xml:space="preserve"> </w:t>
      </w:r>
      <w:r w:rsidRPr="00EE5B21">
        <w:t>at the student level</w:t>
      </w:r>
      <w:r w:rsidR="000E1A71">
        <w:t xml:space="preserve">. </w:t>
      </w:r>
      <w:r w:rsidRPr="00EE5B21">
        <w:t xml:space="preserve">For this study, </w:t>
      </w:r>
      <w:r w:rsidR="00BF79D1" w:rsidRPr="00EE5B21">
        <w:t xml:space="preserve">OEA </w:t>
      </w:r>
      <w:r w:rsidR="005855D6">
        <w:t>used</w:t>
      </w:r>
      <w:r w:rsidR="00BF79D1">
        <w:t xml:space="preserve"> </w:t>
      </w:r>
      <w:r w:rsidR="008C0F27">
        <w:t>8</w:t>
      </w:r>
      <w:r w:rsidR="008C0F27" w:rsidRPr="008C0F27">
        <w:rPr>
          <w:vertAlign w:val="superscript"/>
        </w:rPr>
        <w:t>th</w:t>
      </w:r>
      <w:r w:rsidR="008C0F27">
        <w:t xml:space="preserve"> grade </w:t>
      </w:r>
      <w:r w:rsidR="00BF79D1">
        <w:t xml:space="preserve">students </w:t>
      </w:r>
      <w:r w:rsidR="00693E7B">
        <w:t>who</w:t>
      </w:r>
      <w:r w:rsidR="00BF79D1" w:rsidRPr="00EE5B21">
        <w:t xml:space="preserve"> qualif</w:t>
      </w:r>
      <w:r w:rsidR="00693E7B">
        <w:t>ied</w:t>
      </w:r>
      <w:r w:rsidR="00BF79D1" w:rsidRPr="00EE5B21">
        <w:t xml:space="preserve"> for FRPL </w:t>
      </w:r>
      <w:r w:rsidR="00693E7B">
        <w:t xml:space="preserve">all </w:t>
      </w:r>
      <w:r w:rsidR="005855D6">
        <w:t>six</w:t>
      </w:r>
      <w:r w:rsidR="00BF79D1" w:rsidRPr="00EE5B21">
        <w:t xml:space="preserve"> years </w:t>
      </w:r>
      <w:r w:rsidR="008C0F27">
        <w:t xml:space="preserve">prior to the </w:t>
      </w:r>
      <w:r w:rsidR="00BF79D1" w:rsidRPr="00EE5B21">
        <w:t>2017</w:t>
      </w:r>
      <w:r w:rsidR="0029362E">
        <w:t xml:space="preserve"> school year</w:t>
      </w:r>
      <w:r w:rsidR="000E1A71">
        <w:t xml:space="preserve">. </w:t>
      </w:r>
      <w:r w:rsidR="00BF79D1">
        <w:t>Us</w:t>
      </w:r>
      <w:r w:rsidRPr="00EE5B21">
        <w:t>ing data from 2017 K-P</w:t>
      </w:r>
      <w:r w:rsidR="00A40C75">
        <w:t>rep</w:t>
      </w:r>
      <w:r w:rsidRPr="00EE5B21">
        <w:t xml:space="preserve"> file</w:t>
      </w:r>
      <w:r w:rsidR="00A40C75">
        <w:t>s</w:t>
      </w:r>
      <w:r w:rsidRPr="00EE5B21">
        <w:t>, OEA examined the prevalence and outcomes of 8</w:t>
      </w:r>
      <w:r w:rsidRPr="00EE5B21">
        <w:rPr>
          <w:vertAlign w:val="superscript"/>
        </w:rPr>
        <w:t>th</w:t>
      </w:r>
      <w:r w:rsidR="000F5D48">
        <w:rPr>
          <w:vertAlign w:val="superscript"/>
        </w:rPr>
        <w:t xml:space="preserve"> </w:t>
      </w:r>
      <w:r w:rsidRPr="00EE5B21">
        <w:t>grade students</w:t>
      </w:r>
      <w:r w:rsidR="00366456">
        <w:t xml:space="preserve"> and determined </w:t>
      </w:r>
      <w:r w:rsidR="00366456" w:rsidRPr="00EE5B21">
        <w:t>19,180</w:t>
      </w:r>
      <w:r w:rsidR="00366456">
        <w:t xml:space="preserve"> students </w:t>
      </w:r>
      <w:r w:rsidR="00366456" w:rsidRPr="00EE5B21">
        <w:t xml:space="preserve">qualified for FRPL </w:t>
      </w:r>
      <w:r w:rsidR="004F2BA4">
        <w:t xml:space="preserve">during </w:t>
      </w:r>
      <w:r w:rsidR="00366456" w:rsidRPr="00EE5B21">
        <w:t xml:space="preserve">all </w:t>
      </w:r>
      <w:r w:rsidR="005855D6">
        <w:t>six</w:t>
      </w:r>
      <w:r w:rsidR="00366456" w:rsidRPr="00EE5B21">
        <w:t xml:space="preserve"> years reviewed</w:t>
      </w:r>
      <w:r w:rsidR="000E1A71">
        <w:t xml:space="preserve">. </w:t>
      </w:r>
      <w:r w:rsidR="00366456">
        <w:t>Nearly</w:t>
      </w:r>
      <w:r w:rsidRPr="00EE5B21">
        <w:t xml:space="preserve"> 12,000 8</w:t>
      </w:r>
      <w:r w:rsidRPr="00EE5B21">
        <w:rPr>
          <w:vertAlign w:val="superscript"/>
        </w:rPr>
        <w:t>th</w:t>
      </w:r>
      <w:r w:rsidR="00366456">
        <w:rPr>
          <w:vertAlign w:val="superscript"/>
        </w:rPr>
        <w:t xml:space="preserve"> </w:t>
      </w:r>
      <w:r w:rsidRPr="00EE5B21">
        <w:t>grade</w:t>
      </w:r>
      <w:r w:rsidR="005855D6">
        <w:t xml:space="preserve"> </w:t>
      </w:r>
      <w:r w:rsidRPr="00EE5B21">
        <w:t>s</w:t>
      </w:r>
      <w:r w:rsidR="005855D6">
        <w:t>tudents</w:t>
      </w:r>
      <w:r w:rsidRPr="00EE5B21">
        <w:t xml:space="preserve"> were not eligible for FRPL in any year </w:t>
      </w:r>
      <w:r w:rsidR="008C0F27">
        <w:t>during the six-year period</w:t>
      </w:r>
      <w:r w:rsidR="000E1A71">
        <w:t xml:space="preserve">. </w:t>
      </w:r>
      <w:r w:rsidR="00F2375D">
        <w:t xml:space="preserve">Eighteen </w:t>
      </w:r>
      <w:r w:rsidRPr="00EE5B21">
        <w:t xml:space="preserve">districts had more than 40 </w:t>
      </w:r>
      <w:r w:rsidR="00366456">
        <w:t>percent</w:t>
      </w:r>
      <w:r w:rsidRPr="00EE5B21">
        <w:t xml:space="preserve"> </w:t>
      </w:r>
      <w:r w:rsidR="00F2375D">
        <w:t xml:space="preserve">and </w:t>
      </w:r>
      <w:r w:rsidR="00A40C75">
        <w:t>nine</w:t>
      </w:r>
      <w:r w:rsidRPr="00EE5B21">
        <w:t xml:space="preserve"> districts had more than 50</w:t>
      </w:r>
      <w:r w:rsidR="00366456">
        <w:t xml:space="preserve"> percent</w:t>
      </w:r>
      <w:r w:rsidR="008C0F27">
        <w:t xml:space="preserve"> of </w:t>
      </w:r>
      <w:r w:rsidR="00F2375D">
        <w:t>8</w:t>
      </w:r>
      <w:r w:rsidR="00F2375D" w:rsidRPr="00F2375D">
        <w:rPr>
          <w:vertAlign w:val="superscript"/>
        </w:rPr>
        <w:t>th</w:t>
      </w:r>
      <w:r w:rsidR="00F2375D">
        <w:t xml:space="preserve"> grade </w:t>
      </w:r>
      <w:r w:rsidRPr="00EE5B21">
        <w:t xml:space="preserve">students </w:t>
      </w:r>
      <w:r w:rsidR="00366456">
        <w:t xml:space="preserve">who did </w:t>
      </w:r>
      <w:r w:rsidRPr="00EE5B21">
        <w:t xml:space="preserve">not qualify for FRPL </w:t>
      </w:r>
      <w:r w:rsidR="008C0F27">
        <w:t>during the same period</w:t>
      </w:r>
      <w:r w:rsidR="00366456">
        <w:t>.</w:t>
      </w:r>
    </w:p>
    <w:p w:rsidR="0031343E" w:rsidRPr="00EE5B21" w:rsidRDefault="0031343E" w:rsidP="0031343E"/>
    <w:p w:rsidR="0031343E" w:rsidRDefault="00516C74" w:rsidP="0031343E">
      <w:r>
        <w:t>OEA found d</w:t>
      </w:r>
      <w:r w:rsidR="00F2375D">
        <w:t>istricts</w:t>
      </w:r>
      <w:r w:rsidR="0031343E" w:rsidRPr="00EE5B21">
        <w:t xml:space="preserve"> </w:t>
      </w:r>
      <w:r w:rsidR="00F2375D">
        <w:t xml:space="preserve">have </w:t>
      </w:r>
      <w:r>
        <w:t xml:space="preserve">either a </w:t>
      </w:r>
      <w:r w:rsidR="00A40C75">
        <w:t xml:space="preserve">huge </w:t>
      </w:r>
      <w:r>
        <w:t>concentration or lack of persistent poverty</w:t>
      </w:r>
      <w:r w:rsidR="000E1A71">
        <w:t xml:space="preserve">. </w:t>
      </w:r>
      <w:r>
        <w:t xml:space="preserve">Others have </w:t>
      </w:r>
      <w:r w:rsidR="0031343E" w:rsidRPr="00EE5B21">
        <w:t xml:space="preserve">a mix of </w:t>
      </w:r>
      <w:r w:rsidR="00F2375D">
        <w:t xml:space="preserve">persistently poor </w:t>
      </w:r>
      <w:r w:rsidR="0031343E" w:rsidRPr="00EE5B21">
        <w:t xml:space="preserve">students </w:t>
      </w:r>
      <w:r w:rsidR="00693E7B">
        <w:t xml:space="preserve">and students </w:t>
      </w:r>
      <w:r w:rsidR="00F2375D">
        <w:t xml:space="preserve">who did </w:t>
      </w:r>
      <w:r w:rsidR="0031343E" w:rsidRPr="00EE5B21">
        <w:t>not qualify for FRPL any year between 2012 and 2017</w:t>
      </w:r>
      <w:r w:rsidR="000E1A71">
        <w:t xml:space="preserve">. </w:t>
      </w:r>
      <w:r w:rsidRPr="00693E7B">
        <w:t>As an e</w:t>
      </w:r>
      <w:r w:rsidR="0031343E" w:rsidRPr="00693E7B">
        <w:t>xample, Jefferson County ha</w:t>
      </w:r>
      <w:r w:rsidR="00F2375D" w:rsidRPr="00693E7B">
        <w:t>d</w:t>
      </w:r>
      <w:r w:rsidR="0031343E" w:rsidRPr="00693E7B">
        <w:t xml:space="preserve"> a </w:t>
      </w:r>
      <w:r w:rsidR="00F2375D" w:rsidRPr="00693E7B">
        <w:t>p</w:t>
      </w:r>
      <w:r w:rsidR="0031343E" w:rsidRPr="00693E7B">
        <w:t xml:space="preserve">ersistent </w:t>
      </w:r>
      <w:r w:rsidR="00F2375D" w:rsidRPr="00693E7B">
        <w:t>p</w:t>
      </w:r>
      <w:r w:rsidR="0031343E" w:rsidRPr="00693E7B">
        <w:t xml:space="preserve">overty </w:t>
      </w:r>
      <w:r w:rsidR="00F2375D" w:rsidRPr="00693E7B">
        <w:t>r</w:t>
      </w:r>
      <w:r w:rsidR="0031343E" w:rsidRPr="00693E7B">
        <w:t>ate above 50 percent</w:t>
      </w:r>
      <w:r w:rsidR="004F2BA4">
        <w:t>, yet</w:t>
      </w:r>
      <w:r w:rsidRPr="00693E7B">
        <w:t xml:space="preserve"> </w:t>
      </w:r>
      <w:r w:rsidR="0031343E" w:rsidRPr="00693E7B">
        <w:t>22 percent of Jefferson County 8</w:t>
      </w:r>
      <w:r w:rsidR="0031343E" w:rsidRPr="00693E7B">
        <w:rPr>
          <w:vertAlign w:val="superscript"/>
        </w:rPr>
        <w:t>th</w:t>
      </w:r>
      <w:r w:rsidR="0031343E" w:rsidRPr="00693E7B">
        <w:t xml:space="preserve"> graders did not qualify for free or reduced price lunc</w:t>
      </w:r>
      <w:r w:rsidR="00F2375D" w:rsidRPr="00693E7B">
        <w:t xml:space="preserve">h </w:t>
      </w:r>
      <w:r w:rsidRPr="00693E7B">
        <w:t>at any</w:t>
      </w:r>
      <w:r w:rsidR="00F2375D" w:rsidRPr="00693E7B">
        <w:t xml:space="preserve"> time </w:t>
      </w:r>
      <w:r w:rsidRPr="00693E7B">
        <w:t xml:space="preserve">during the </w:t>
      </w:r>
      <w:r w:rsidR="00F2375D" w:rsidRPr="00693E7B">
        <w:t>period examined</w:t>
      </w:r>
      <w:r w:rsidR="000E1A71" w:rsidRPr="00693E7B">
        <w:t xml:space="preserve">. </w:t>
      </w:r>
      <w:r w:rsidR="00F2375D">
        <w:t xml:space="preserve">This indicates </w:t>
      </w:r>
      <w:r w:rsidR="0031343E" w:rsidRPr="00EE5B21">
        <w:t>district</w:t>
      </w:r>
      <w:r>
        <w:t>s</w:t>
      </w:r>
      <w:r w:rsidR="0031343E" w:rsidRPr="00EE5B21">
        <w:t xml:space="preserve"> </w:t>
      </w:r>
      <w:r w:rsidR="00BF397E">
        <w:t>simultaneously</w:t>
      </w:r>
      <w:r>
        <w:t xml:space="preserve"> h</w:t>
      </w:r>
      <w:r w:rsidR="0031343E" w:rsidRPr="00EE5B21">
        <w:t xml:space="preserve">ave students whose families </w:t>
      </w:r>
      <w:r>
        <w:t>do</w:t>
      </w:r>
      <w:r w:rsidR="0031343E" w:rsidRPr="00EE5B21">
        <w:t xml:space="preserve"> relatively well </w:t>
      </w:r>
      <w:r>
        <w:t xml:space="preserve">while </w:t>
      </w:r>
      <w:r w:rsidR="0031343E" w:rsidRPr="00EE5B21">
        <w:t xml:space="preserve">a significant portion of students </w:t>
      </w:r>
      <w:r>
        <w:t>live</w:t>
      </w:r>
      <w:r w:rsidR="0031343E" w:rsidRPr="00EE5B21">
        <w:t xml:space="preserve"> in persistent poverty</w:t>
      </w:r>
      <w:r w:rsidR="000E1A71">
        <w:t xml:space="preserve">. </w:t>
      </w:r>
    </w:p>
    <w:p w:rsidR="0031343E" w:rsidRDefault="0031343E" w:rsidP="0031343E"/>
    <w:p w:rsidR="0031343E" w:rsidRPr="00EE5B21" w:rsidRDefault="00693E7B" w:rsidP="0031343E">
      <w:r>
        <w:t>Looking at</w:t>
      </w:r>
      <w:r w:rsidR="0031343E" w:rsidRPr="00EE5B21">
        <w:t xml:space="preserve"> 8</w:t>
      </w:r>
      <w:r w:rsidR="0031343E" w:rsidRPr="00EE5B21">
        <w:rPr>
          <w:vertAlign w:val="superscript"/>
        </w:rPr>
        <w:t>th</w:t>
      </w:r>
      <w:r w:rsidR="00F2375D">
        <w:rPr>
          <w:vertAlign w:val="superscript"/>
        </w:rPr>
        <w:t xml:space="preserve"> </w:t>
      </w:r>
      <w:r w:rsidR="0031343E" w:rsidRPr="00EE5B21">
        <w:t>grade</w:t>
      </w:r>
      <w:r w:rsidR="005855D6">
        <w:t xml:space="preserve"> student</w:t>
      </w:r>
      <w:r w:rsidR="0031343E" w:rsidRPr="00EE5B21">
        <w:t xml:space="preserve">s eligible for FRPL and </w:t>
      </w:r>
      <w:r>
        <w:t>who had</w:t>
      </w:r>
      <w:r w:rsidR="00516C74">
        <w:t xml:space="preserve"> </w:t>
      </w:r>
      <w:r w:rsidR="0031343E" w:rsidRPr="00EE5B21">
        <w:t>K-P</w:t>
      </w:r>
      <w:r w:rsidR="00516C74">
        <w:t>rep</w:t>
      </w:r>
      <w:r w:rsidR="0031343E" w:rsidRPr="00EE5B21">
        <w:t xml:space="preserve"> reading and math proficiency rates</w:t>
      </w:r>
      <w:r>
        <w:t>,</w:t>
      </w:r>
      <w:r w:rsidR="004C07A2">
        <w:t xml:space="preserve"> 45 </w:t>
      </w:r>
      <w:r w:rsidR="00BF397E">
        <w:t>percent</w:t>
      </w:r>
      <w:r w:rsidR="004C07A2">
        <w:t xml:space="preserve"> of students</w:t>
      </w:r>
      <w:r w:rsidR="004C07A2" w:rsidRPr="004C07A2">
        <w:t xml:space="preserve"> </w:t>
      </w:r>
      <w:r w:rsidR="004C07A2">
        <w:t xml:space="preserve">were </w:t>
      </w:r>
      <w:r w:rsidR="004C07A2" w:rsidRPr="00EE5B21">
        <w:t xml:space="preserve">eligible </w:t>
      </w:r>
      <w:r w:rsidR="00A15A9D">
        <w:t xml:space="preserve">for FRPL </w:t>
      </w:r>
      <w:r w:rsidR="00323C82">
        <w:t xml:space="preserve">all six years </w:t>
      </w:r>
      <w:r w:rsidR="00303504">
        <w:t>while</w:t>
      </w:r>
      <w:r w:rsidR="004C07A2">
        <w:t xml:space="preserve"> 28 percent did not</w:t>
      </w:r>
      <w:r w:rsidR="00A15A9D">
        <w:t xml:space="preserve"> qualify at any time </w:t>
      </w:r>
      <w:r w:rsidR="009B0443">
        <w:t>between</w:t>
      </w:r>
      <w:r w:rsidR="00A15A9D">
        <w:t xml:space="preserve"> </w:t>
      </w:r>
      <w:r w:rsidR="00323C82">
        <w:t>2012</w:t>
      </w:r>
      <w:r w:rsidR="009B0443">
        <w:t xml:space="preserve"> and </w:t>
      </w:r>
      <w:r w:rsidR="00323C82">
        <w:t>2017</w:t>
      </w:r>
      <w:r w:rsidR="000E1A71">
        <w:t xml:space="preserve">. </w:t>
      </w:r>
      <w:r w:rsidR="009B0443">
        <w:t>S</w:t>
      </w:r>
      <w:r w:rsidR="00303504">
        <w:t xml:space="preserve">tudents who qualified for FRPL at some point </w:t>
      </w:r>
      <w:r w:rsidR="009B0443">
        <w:t>during the six-year period represent</w:t>
      </w:r>
      <w:r w:rsidR="00E35471">
        <w:t>ed</w:t>
      </w:r>
      <w:r w:rsidR="009B0443">
        <w:t xml:space="preserve"> 27 percent</w:t>
      </w:r>
      <w:r w:rsidR="000E1A71">
        <w:t xml:space="preserve">. </w:t>
      </w:r>
      <w:r w:rsidR="005855D6">
        <w:t>Dr</w:t>
      </w:r>
      <w:r w:rsidR="000E1A71">
        <w:t xml:space="preserve">. </w:t>
      </w:r>
      <w:r>
        <w:t>Liguori</w:t>
      </w:r>
      <w:r w:rsidR="005855D6">
        <w:t xml:space="preserve"> said</w:t>
      </w:r>
      <w:r w:rsidR="009B0443">
        <w:t xml:space="preserve"> t</w:t>
      </w:r>
      <w:r w:rsidR="004C07A2">
        <w:t>h</w:t>
      </w:r>
      <w:r w:rsidR="009B0443">
        <w:t>ese</w:t>
      </w:r>
      <w:r w:rsidR="004C07A2">
        <w:t xml:space="preserve"> group</w:t>
      </w:r>
      <w:r w:rsidR="009B0443">
        <w:t>s</w:t>
      </w:r>
      <w:r w:rsidR="004C07A2">
        <w:t xml:space="preserve"> included </w:t>
      </w:r>
      <w:r w:rsidR="00101040">
        <w:t xml:space="preserve">only </w:t>
      </w:r>
      <w:r w:rsidR="0031343E" w:rsidRPr="00EE5B21">
        <w:t xml:space="preserve">students </w:t>
      </w:r>
      <w:r w:rsidR="005855D6">
        <w:t>with</w:t>
      </w:r>
      <w:r w:rsidR="0031343E" w:rsidRPr="00EE5B21">
        <w:t xml:space="preserve"> </w:t>
      </w:r>
      <w:r w:rsidR="00A40C75">
        <w:t xml:space="preserve">six-year history of </w:t>
      </w:r>
      <w:r w:rsidR="0031343E" w:rsidRPr="00EE5B21">
        <w:t>K-</w:t>
      </w:r>
      <w:r w:rsidR="009B0443">
        <w:t>Prep</w:t>
      </w:r>
      <w:r w:rsidR="0031343E" w:rsidRPr="00EE5B21">
        <w:t xml:space="preserve"> data</w:t>
      </w:r>
      <w:r w:rsidR="000E1A71">
        <w:t xml:space="preserve">. </w:t>
      </w:r>
    </w:p>
    <w:p w:rsidR="004C07A2" w:rsidRDefault="004C07A2" w:rsidP="0031343E"/>
    <w:p w:rsidR="00E10CFC" w:rsidRDefault="009B0443" w:rsidP="0031343E">
      <w:r>
        <w:t>Dr</w:t>
      </w:r>
      <w:r w:rsidR="000E1A71">
        <w:t xml:space="preserve">. </w:t>
      </w:r>
      <w:r>
        <w:t>Liguori noted a strong negative correlation between the number of years a student qualified for FRPL and K-</w:t>
      </w:r>
      <w:r w:rsidR="00101040">
        <w:t>P</w:t>
      </w:r>
      <w:r>
        <w:t xml:space="preserve">rep </w:t>
      </w:r>
      <w:r w:rsidR="0031343E" w:rsidRPr="00EE5B21">
        <w:t>proficiency rate</w:t>
      </w:r>
      <w:r>
        <w:t>s</w:t>
      </w:r>
      <w:r w:rsidR="000E1A71">
        <w:t xml:space="preserve">. </w:t>
      </w:r>
      <w:r w:rsidR="004F2BA4">
        <w:t>Among</w:t>
      </w:r>
      <w:r w:rsidR="001D0644">
        <w:t xml:space="preserve"> s</w:t>
      </w:r>
      <w:r>
        <w:t xml:space="preserve">tudents with one year of FRPL </w:t>
      </w:r>
      <w:r w:rsidR="00BF397E">
        <w:t>eligibility</w:t>
      </w:r>
      <w:r>
        <w:t>, proficiency rate</w:t>
      </w:r>
      <w:r w:rsidR="00A40C75">
        <w:t>s</w:t>
      </w:r>
      <w:r>
        <w:t xml:space="preserve"> </w:t>
      </w:r>
      <w:r w:rsidR="00205BEA">
        <w:t>decreased by 10-11 percent in both reading and math</w:t>
      </w:r>
      <w:r w:rsidR="000E1A71">
        <w:t xml:space="preserve">. </w:t>
      </w:r>
      <w:r w:rsidR="00101040">
        <w:t>For s</w:t>
      </w:r>
      <w:r w:rsidR="00323C82">
        <w:t xml:space="preserve">tudents who were </w:t>
      </w:r>
      <w:r w:rsidR="00303504">
        <w:t xml:space="preserve">FRPL </w:t>
      </w:r>
      <w:r w:rsidR="00323C82">
        <w:t xml:space="preserve">eligible </w:t>
      </w:r>
      <w:r>
        <w:t xml:space="preserve">every year </w:t>
      </w:r>
      <w:r w:rsidR="00303504">
        <w:t>from 2012-2017</w:t>
      </w:r>
      <w:r w:rsidR="00323C82">
        <w:t xml:space="preserve">, </w:t>
      </w:r>
      <w:r w:rsidR="0031343E" w:rsidRPr="00EE5B21">
        <w:t xml:space="preserve">math proficiency </w:t>
      </w:r>
      <w:r w:rsidR="00323C82">
        <w:t>rate was</w:t>
      </w:r>
      <w:r w:rsidR="0031343E" w:rsidRPr="00EE5B21">
        <w:t xml:space="preserve"> less than half of </w:t>
      </w:r>
      <w:r w:rsidR="00473873">
        <w:t>students</w:t>
      </w:r>
      <w:r w:rsidR="0031343E" w:rsidRPr="00EE5B21">
        <w:t xml:space="preserve"> who </w:t>
      </w:r>
      <w:r w:rsidR="00323C82">
        <w:t>did not qualify</w:t>
      </w:r>
      <w:r w:rsidR="0031343E" w:rsidRPr="00EE5B21">
        <w:t xml:space="preserve"> for FRPL</w:t>
      </w:r>
      <w:r w:rsidR="000E1A71">
        <w:t xml:space="preserve">. </w:t>
      </w:r>
      <w:r w:rsidR="00A40C75">
        <w:t>R</w:t>
      </w:r>
      <w:r w:rsidR="0031343E" w:rsidRPr="00EE5B21">
        <w:t xml:space="preserve">eading proficiency </w:t>
      </w:r>
      <w:r w:rsidR="00101040">
        <w:t>was</w:t>
      </w:r>
      <w:r w:rsidR="0031343E" w:rsidRPr="00EE5B21">
        <w:t xml:space="preserve"> approximately 35 percentage points lower</w:t>
      </w:r>
      <w:r w:rsidR="00323C82">
        <w:t xml:space="preserve"> for </w:t>
      </w:r>
      <w:r w:rsidR="00303504">
        <w:t xml:space="preserve">students who qualified for </w:t>
      </w:r>
      <w:r w:rsidR="00323C82">
        <w:t>FRPL</w:t>
      </w:r>
      <w:r w:rsidR="00303504">
        <w:t xml:space="preserve"> all six years</w:t>
      </w:r>
      <w:r w:rsidR="0031343E" w:rsidRPr="00EE5B21">
        <w:t>.</w:t>
      </w:r>
    </w:p>
    <w:p w:rsidR="00771B8E" w:rsidRDefault="00771B8E" w:rsidP="0031343E"/>
    <w:p w:rsidR="008E31BC" w:rsidRDefault="00826F28" w:rsidP="00771B8E">
      <w:r>
        <w:t xml:space="preserve">In response to a question from Representative </w:t>
      </w:r>
      <w:r w:rsidR="00771B8E">
        <w:t>Graham</w:t>
      </w:r>
      <w:r>
        <w:t>, Ms</w:t>
      </w:r>
      <w:r w:rsidR="000E1A71">
        <w:t xml:space="preserve">. </w:t>
      </w:r>
      <w:r>
        <w:t xml:space="preserve">Cummins said </w:t>
      </w:r>
      <w:r w:rsidR="008C3F58">
        <w:t xml:space="preserve">OEA </w:t>
      </w:r>
      <w:r w:rsidR="006743FD">
        <w:t xml:space="preserve">will look </w:t>
      </w:r>
      <w:r w:rsidR="00693E7B">
        <w:t>for more information on academic performance</w:t>
      </w:r>
      <w:r w:rsidR="008C3F58">
        <w:t xml:space="preserve"> </w:t>
      </w:r>
      <w:r w:rsidR="006743FD">
        <w:t>as it relates to poverty</w:t>
      </w:r>
      <w:r w:rsidR="000E1A71">
        <w:t xml:space="preserve">. </w:t>
      </w:r>
      <w:r w:rsidR="008E31BC">
        <w:t xml:space="preserve">Representative Graham said having facts and figures will </w:t>
      </w:r>
      <w:r w:rsidR="00693E7B">
        <w:t xml:space="preserve">help focus </w:t>
      </w:r>
      <w:r w:rsidR="008E31BC">
        <w:t xml:space="preserve">money </w:t>
      </w:r>
      <w:r w:rsidR="009B560F">
        <w:t>to poverty</w:t>
      </w:r>
      <w:r w:rsidR="008E31BC">
        <w:t xml:space="preserve"> areas</w:t>
      </w:r>
      <w:r w:rsidR="000E1A71">
        <w:t xml:space="preserve">. </w:t>
      </w:r>
    </w:p>
    <w:p w:rsidR="008E31BC" w:rsidRDefault="008E31BC" w:rsidP="00771B8E"/>
    <w:p w:rsidR="006A50AE" w:rsidRDefault="008E31BC" w:rsidP="00771B8E">
      <w:r>
        <w:t>Responding to a question from Representative Riley, Ms</w:t>
      </w:r>
      <w:r w:rsidR="000E1A71">
        <w:t xml:space="preserve">. </w:t>
      </w:r>
      <w:r>
        <w:t xml:space="preserve">Cummins </w:t>
      </w:r>
      <w:r w:rsidR="00954141">
        <w:t xml:space="preserve">said </w:t>
      </w:r>
      <w:r>
        <w:t>OEA d</w:t>
      </w:r>
      <w:r w:rsidR="00693E7B">
        <w:t>id</w:t>
      </w:r>
      <w:r>
        <w:t xml:space="preserve"> not have enough data to determine success rates</w:t>
      </w:r>
      <w:r w:rsidR="000E1A71">
        <w:t xml:space="preserve">. </w:t>
      </w:r>
      <w:r w:rsidR="00CD513B">
        <w:t>In a follow-up question</w:t>
      </w:r>
      <w:r w:rsidR="00693E7B">
        <w:t xml:space="preserve"> regarding examples in the presentation of </w:t>
      </w:r>
      <w:r w:rsidR="00CD513B">
        <w:t xml:space="preserve">general fund dollars </w:t>
      </w:r>
      <w:r w:rsidR="00693E7B">
        <w:t xml:space="preserve">being </w:t>
      </w:r>
      <w:r w:rsidR="00CD513B">
        <w:t>allocated to schools for Section 4 staff, Ms</w:t>
      </w:r>
      <w:r w:rsidR="000E1A71">
        <w:t xml:space="preserve">. </w:t>
      </w:r>
      <w:r w:rsidR="00CD513B">
        <w:t xml:space="preserve">Cummins identified </w:t>
      </w:r>
      <w:r w:rsidR="00E35471">
        <w:t xml:space="preserve">those </w:t>
      </w:r>
      <w:r>
        <w:t xml:space="preserve">schools </w:t>
      </w:r>
      <w:r w:rsidR="00CD513B">
        <w:t>as being</w:t>
      </w:r>
      <w:r w:rsidR="006A50AE">
        <w:t xml:space="preserve"> located</w:t>
      </w:r>
      <w:r>
        <w:t xml:space="preserve"> in western and central Kentucky</w:t>
      </w:r>
      <w:r w:rsidR="00CD513B">
        <w:t xml:space="preserve"> and</w:t>
      </w:r>
      <w:r w:rsidR="006A50AE">
        <w:t xml:space="preserve"> </w:t>
      </w:r>
      <w:r>
        <w:t>said</w:t>
      </w:r>
      <w:r w:rsidR="006A50AE">
        <w:t xml:space="preserve"> </w:t>
      </w:r>
      <w:r w:rsidR="00693E7B">
        <w:t xml:space="preserve">the </w:t>
      </w:r>
      <w:r w:rsidR="006A50AE">
        <w:t>range</w:t>
      </w:r>
      <w:r w:rsidR="009B560F">
        <w:t>s</w:t>
      </w:r>
      <w:r w:rsidR="006A50AE">
        <w:t xml:space="preserve"> of FRPL </w:t>
      </w:r>
      <w:r w:rsidR="00693E7B">
        <w:t xml:space="preserve">rates </w:t>
      </w:r>
      <w:r w:rsidR="006A50AE">
        <w:t>between various school</w:t>
      </w:r>
      <w:r w:rsidR="00693E7B">
        <w:t xml:space="preserve"> districts</w:t>
      </w:r>
      <w:r w:rsidR="006A50AE">
        <w:t xml:space="preserve"> occur more in rural areas</w:t>
      </w:r>
      <w:r w:rsidR="000E1A71">
        <w:t xml:space="preserve">. </w:t>
      </w:r>
    </w:p>
    <w:p w:rsidR="006A50AE" w:rsidRDefault="006A50AE" w:rsidP="00771B8E"/>
    <w:p w:rsidR="00CD513B" w:rsidRDefault="008D19CE" w:rsidP="0031343E">
      <w:r>
        <w:t>On a motion by Senator Wise and a second by Representative Huff, OEA</w:t>
      </w:r>
      <w:r w:rsidR="009B560F">
        <w:t>’s</w:t>
      </w:r>
      <w:r>
        <w:t xml:space="preserve"> State and Local Funding Distribution report was accepted by voice vote.</w:t>
      </w:r>
    </w:p>
    <w:p w:rsidR="008D19CE" w:rsidRDefault="008D19CE" w:rsidP="0031343E"/>
    <w:p w:rsidR="000A6BA5" w:rsidRDefault="00CD513B" w:rsidP="00D47861">
      <w:r>
        <w:t>There being no further business before the committee, the meeting adjourned at 2 p.m</w:t>
      </w:r>
      <w:r w:rsidR="00D47861">
        <w:t>.</w:t>
      </w:r>
    </w:p>
    <w:sectPr w:rsidR="000A6BA5" w:rsidSect="00A1211A">
      <w:footerReference w:type="default" r:id="rId7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71" w:rsidRDefault="000E1A71">
      <w:r>
        <w:separator/>
      </w:r>
    </w:p>
  </w:endnote>
  <w:endnote w:type="continuationSeparator" w:id="0">
    <w:p w:rsidR="000E1A71" w:rsidRDefault="000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9A721B" w:rsidRPr="009A721B" w:rsidTr="009A72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9A721B" w:rsidRPr="009A721B" w:rsidRDefault="009A721B" w:rsidP="009A721B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http://www.lrc.ky.gov/CommitteeMeetingDocuments/117</w:t>
          </w:r>
        </w:p>
      </w:tc>
    </w:tr>
  </w:tbl>
  <w:p w:rsidR="000E1A71" w:rsidRPr="009A721B" w:rsidRDefault="009A721B" w:rsidP="009A721B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C61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71" w:rsidRDefault="000E1A71">
      <w:r>
        <w:separator/>
      </w:r>
    </w:p>
  </w:footnote>
  <w:footnote w:type="continuationSeparator" w:id="0">
    <w:p w:rsidR="000E1A71" w:rsidRDefault="000E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eaars\181120.docx"/>
  </w:docVars>
  <w:rsids>
    <w:rsidRoot w:val="00D5298C"/>
    <w:rsid w:val="00025243"/>
    <w:rsid w:val="000666EA"/>
    <w:rsid w:val="000A6BA5"/>
    <w:rsid w:val="000B393B"/>
    <w:rsid w:val="000E1A71"/>
    <w:rsid w:val="000F5D48"/>
    <w:rsid w:val="00101040"/>
    <w:rsid w:val="00106AC1"/>
    <w:rsid w:val="0015191B"/>
    <w:rsid w:val="0017295D"/>
    <w:rsid w:val="001A0742"/>
    <w:rsid w:val="001B4BAC"/>
    <w:rsid w:val="001D0644"/>
    <w:rsid w:val="001E06A8"/>
    <w:rsid w:val="00205BEA"/>
    <w:rsid w:val="0029362E"/>
    <w:rsid w:val="002A2270"/>
    <w:rsid w:val="002C4CFE"/>
    <w:rsid w:val="002C745A"/>
    <w:rsid w:val="002D38D1"/>
    <w:rsid w:val="002F0881"/>
    <w:rsid w:val="00303504"/>
    <w:rsid w:val="0031343E"/>
    <w:rsid w:val="00323C82"/>
    <w:rsid w:val="0035160D"/>
    <w:rsid w:val="00366456"/>
    <w:rsid w:val="003B1259"/>
    <w:rsid w:val="003C3998"/>
    <w:rsid w:val="003D0D93"/>
    <w:rsid w:val="0041748A"/>
    <w:rsid w:val="00425BC4"/>
    <w:rsid w:val="00457717"/>
    <w:rsid w:val="00473590"/>
    <w:rsid w:val="00473873"/>
    <w:rsid w:val="004B6453"/>
    <w:rsid w:val="004B7D95"/>
    <w:rsid w:val="004C07A2"/>
    <w:rsid w:val="004D56B7"/>
    <w:rsid w:val="004F1FCD"/>
    <w:rsid w:val="004F2BA4"/>
    <w:rsid w:val="00516C74"/>
    <w:rsid w:val="005478D2"/>
    <w:rsid w:val="005855D6"/>
    <w:rsid w:val="005C613D"/>
    <w:rsid w:val="005E0510"/>
    <w:rsid w:val="0061186C"/>
    <w:rsid w:val="00626A9D"/>
    <w:rsid w:val="00645F03"/>
    <w:rsid w:val="00646057"/>
    <w:rsid w:val="0065000F"/>
    <w:rsid w:val="00662706"/>
    <w:rsid w:val="006743FD"/>
    <w:rsid w:val="00693E7B"/>
    <w:rsid w:val="00693E83"/>
    <w:rsid w:val="006A50AE"/>
    <w:rsid w:val="006B5ADC"/>
    <w:rsid w:val="006D3525"/>
    <w:rsid w:val="006D3C86"/>
    <w:rsid w:val="006F70EA"/>
    <w:rsid w:val="00702972"/>
    <w:rsid w:val="007123A0"/>
    <w:rsid w:val="007324D1"/>
    <w:rsid w:val="0074508A"/>
    <w:rsid w:val="00763A1A"/>
    <w:rsid w:val="00771B8E"/>
    <w:rsid w:val="00776E02"/>
    <w:rsid w:val="00782E5B"/>
    <w:rsid w:val="007D5D47"/>
    <w:rsid w:val="007F31A4"/>
    <w:rsid w:val="00817C00"/>
    <w:rsid w:val="00826F28"/>
    <w:rsid w:val="00832532"/>
    <w:rsid w:val="008704D0"/>
    <w:rsid w:val="008B4C79"/>
    <w:rsid w:val="008B52DC"/>
    <w:rsid w:val="008C0F27"/>
    <w:rsid w:val="008C3F58"/>
    <w:rsid w:val="008D19CE"/>
    <w:rsid w:val="008E31BC"/>
    <w:rsid w:val="0091588E"/>
    <w:rsid w:val="00954141"/>
    <w:rsid w:val="009612F3"/>
    <w:rsid w:val="009720C4"/>
    <w:rsid w:val="00993CBF"/>
    <w:rsid w:val="009A444A"/>
    <w:rsid w:val="009A481C"/>
    <w:rsid w:val="009A721B"/>
    <w:rsid w:val="009B0443"/>
    <w:rsid w:val="009B4A76"/>
    <w:rsid w:val="009B560F"/>
    <w:rsid w:val="00A11784"/>
    <w:rsid w:val="00A1211A"/>
    <w:rsid w:val="00A14343"/>
    <w:rsid w:val="00A15A9D"/>
    <w:rsid w:val="00A26FAB"/>
    <w:rsid w:val="00A31915"/>
    <w:rsid w:val="00A40C75"/>
    <w:rsid w:val="00A561FB"/>
    <w:rsid w:val="00A60BC2"/>
    <w:rsid w:val="00A95367"/>
    <w:rsid w:val="00A967DC"/>
    <w:rsid w:val="00AA4D6A"/>
    <w:rsid w:val="00AD046A"/>
    <w:rsid w:val="00AF72BB"/>
    <w:rsid w:val="00B00EEA"/>
    <w:rsid w:val="00B1063C"/>
    <w:rsid w:val="00B22DAC"/>
    <w:rsid w:val="00B70C95"/>
    <w:rsid w:val="00B82683"/>
    <w:rsid w:val="00B93A37"/>
    <w:rsid w:val="00BB6B3A"/>
    <w:rsid w:val="00BC3D94"/>
    <w:rsid w:val="00BE026D"/>
    <w:rsid w:val="00BE1289"/>
    <w:rsid w:val="00BE7F5F"/>
    <w:rsid w:val="00BF397E"/>
    <w:rsid w:val="00BF79D1"/>
    <w:rsid w:val="00C051AF"/>
    <w:rsid w:val="00C16438"/>
    <w:rsid w:val="00C26D0D"/>
    <w:rsid w:val="00C35796"/>
    <w:rsid w:val="00C61D48"/>
    <w:rsid w:val="00C64332"/>
    <w:rsid w:val="00C74610"/>
    <w:rsid w:val="00CB1B67"/>
    <w:rsid w:val="00CB7856"/>
    <w:rsid w:val="00CD2455"/>
    <w:rsid w:val="00CD27E2"/>
    <w:rsid w:val="00CD513B"/>
    <w:rsid w:val="00CD535D"/>
    <w:rsid w:val="00CE2C43"/>
    <w:rsid w:val="00D07978"/>
    <w:rsid w:val="00D20A5C"/>
    <w:rsid w:val="00D45933"/>
    <w:rsid w:val="00D47861"/>
    <w:rsid w:val="00D5298C"/>
    <w:rsid w:val="00D53A4A"/>
    <w:rsid w:val="00D7385A"/>
    <w:rsid w:val="00D86594"/>
    <w:rsid w:val="00D91EEA"/>
    <w:rsid w:val="00DB780A"/>
    <w:rsid w:val="00DC18A6"/>
    <w:rsid w:val="00DD5F58"/>
    <w:rsid w:val="00E10CFC"/>
    <w:rsid w:val="00E35471"/>
    <w:rsid w:val="00E625A5"/>
    <w:rsid w:val="00E67460"/>
    <w:rsid w:val="00E7264C"/>
    <w:rsid w:val="00E83DB3"/>
    <w:rsid w:val="00E915C1"/>
    <w:rsid w:val="00ED1869"/>
    <w:rsid w:val="00ED5E43"/>
    <w:rsid w:val="00ED7FEE"/>
    <w:rsid w:val="00EE07E7"/>
    <w:rsid w:val="00F06194"/>
    <w:rsid w:val="00F2375D"/>
    <w:rsid w:val="00F8419F"/>
    <w:rsid w:val="00FA0432"/>
    <w:rsid w:val="00FC364B"/>
    <w:rsid w:val="00FE295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A69F4A-FB0D-4A03-BD28-0435D23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BalloonText">
    <w:name w:val="Balloon Text"/>
    <w:basedOn w:val="Normal"/>
    <w:link w:val="BalloonTextChar"/>
    <w:semiHidden/>
    <w:unhideWhenUsed/>
    <w:rsid w:val="000E1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1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D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046A"/>
    <w:rPr>
      <w:sz w:val="26"/>
    </w:rPr>
  </w:style>
  <w:style w:type="table" w:styleId="TableGrid">
    <w:name w:val="Table Grid"/>
    <w:basedOn w:val="TableNormal"/>
    <w:rsid w:val="00AD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04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C6AC-8057-4F6D-9210-2E7F3F8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1</Pages>
  <Words>3413</Words>
  <Characters>19059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White, Christal (LRC)</dc:creator>
  <cp:keywords/>
  <cp:lastModifiedBy>Sigler, Karen (LRC)</cp:lastModifiedBy>
  <cp:revision>2</cp:revision>
  <cp:lastPrinted>2018-12-13T14:27:00Z</cp:lastPrinted>
  <dcterms:created xsi:type="dcterms:W3CDTF">2018-12-20T15:53:00Z</dcterms:created>
  <dcterms:modified xsi:type="dcterms:W3CDTF">2018-12-20T15:53:00Z</dcterms:modified>
</cp:coreProperties>
</file>