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4" w:rsidRPr="005F2060" w:rsidRDefault="001E6404" w:rsidP="001E6404">
      <w:pPr>
        <w:spacing w:after="0" w:line="240" w:lineRule="auto"/>
        <w:jc w:val="center"/>
        <w:rPr>
          <w:rFonts w:ascii="Times New Roman" w:hAnsi="Times New Roman"/>
          <w:snapToGrid w:val="0"/>
          <w:sz w:val="24"/>
          <w:szCs w:val="24"/>
        </w:rPr>
      </w:pPr>
      <w:r w:rsidRPr="005F2060">
        <w:rPr>
          <w:rFonts w:ascii="Times New Roman" w:hAnsi="Times New Roman"/>
          <w:snapToGrid w:val="0"/>
          <w:sz w:val="24"/>
          <w:szCs w:val="24"/>
        </w:rPr>
        <w:t>STATEMENT OF CONSIDERATION</w:t>
      </w:r>
    </w:p>
    <w:p w:rsidR="001E6404" w:rsidRPr="005F2060" w:rsidRDefault="001E6404" w:rsidP="001E6404">
      <w:pPr>
        <w:spacing w:after="0" w:line="240" w:lineRule="auto"/>
        <w:jc w:val="center"/>
        <w:rPr>
          <w:rFonts w:ascii="Times New Roman" w:hAnsi="Times New Roman"/>
          <w:snapToGrid w:val="0"/>
          <w:sz w:val="24"/>
          <w:szCs w:val="24"/>
        </w:rPr>
      </w:pPr>
      <w:r w:rsidRPr="005F2060">
        <w:rPr>
          <w:rFonts w:ascii="Times New Roman" w:hAnsi="Times New Roman"/>
          <w:snapToGrid w:val="0"/>
          <w:sz w:val="24"/>
          <w:szCs w:val="24"/>
        </w:rPr>
        <w:t>Relating to 703 KAR 5:240</w:t>
      </w:r>
    </w:p>
    <w:p w:rsidR="001E6404" w:rsidRPr="005F2060" w:rsidRDefault="001E6404" w:rsidP="001E6404">
      <w:pPr>
        <w:spacing w:after="0" w:line="240" w:lineRule="auto"/>
        <w:jc w:val="center"/>
        <w:rPr>
          <w:rFonts w:ascii="Times New Roman" w:hAnsi="Times New Roman"/>
          <w:snapToGrid w:val="0"/>
          <w:sz w:val="24"/>
          <w:szCs w:val="24"/>
        </w:rPr>
      </w:pPr>
      <w:r w:rsidRPr="005F2060">
        <w:rPr>
          <w:rFonts w:ascii="Times New Roman" w:hAnsi="Times New Roman"/>
          <w:snapToGrid w:val="0"/>
          <w:sz w:val="24"/>
          <w:szCs w:val="24"/>
        </w:rPr>
        <w:t>Accountability Administrative Procedures and Guidelines</w:t>
      </w:r>
    </w:p>
    <w:p w:rsidR="001E6404" w:rsidRPr="005F2060" w:rsidRDefault="001E6404" w:rsidP="001E6404">
      <w:pPr>
        <w:spacing w:after="0" w:line="240" w:lineRule="auto"/>
        <w:jc w:val="center"/>
        <w:rPr>
          <w:rFonts w:ascii="Times New Roman" w:hAnsi="Times New Roman"/>
          <w:snapToGrid w:val="0"/>
          <w:sz w:val="24"/>
          <w:szCs w:val="24"/>
        </w:rPr>
      </w:pPr>
    </w:p>
    <w:p w:rsidR="001E6404" w:rsidRPr="005F2060" w:rsidRDefault="001E6404" w:rsidP="001E6404">
      <w:pPr>
        <w:spacing w:after="0" w:line="240" w:lineRule="auto"/>
        <w:jc w:val="center"/>
        <w:rPr>
          <w:rFonts w:ascii="Times New Roman" w:hAnsi="Times New Roman"/>
          <w:snapToGrid w:val="0"/>
          <w:sz w:val="24"/>
          <w:szCs w:val="24"/>
        </w:rPr>
      </w:pPr>
      <w:r w:rsidRPr="005F2060">
        <w:rPr>
          <w:rFonts w:ascii="Times New Roman" w:hAnsi="Times New Roman"/>
          <w:snapToGrid w:val="0"/>
          <w:sz w:val="24"/>
          <w:szCs w:val="24"/>
        </w:rPr>
        <w:t>Kentucky Board of Education</w:t>
      </w:r>
    </w:p>
    <w:p w:rsidR="001E6404" w:rsidRDefault="001E6404" w:rsidP="001E6404">
      <w:pPr>
        <w:spacing w:after="0" w:line="240" w:lineRule="auto"/>
        <w:jc w:val="center"/>
        <w:rPr>
          <w:rFonts w:ascii="Times New Roman" w:hAnsi="Times New Roman"/>
          <w:snapToGrid w:val="0"/>
          <w:sz w:val="24"/>
          <w:szCs w:val="24"/>
        </w:rPr>
      </w:pPr>
      <w:r w:rsidRPr="005F2060">
        <w:rPr>
          <w:rFonts w:ascii="Times New Roman" w:hAnsi="Times New Roman"/>
          <w:snapToGrid w:val="0"/>
          <w:sz w:val="24"/>
          <w:szCs w:val="24"/>
        </w:rPr>
        <w:t>Department of Education</w:t>
      </w:r>
    </w:p>
    <w:p w:rsidR="001E6404" w:rsidRDefault="001E6404" w:rsidP="001E6404">
      <w:pPr>
        <w:spacing w:after="0" w:line="240" w:lineRule="auto"/>
        <w:jc w:val="center"/>
        <w:rPr>
          <w:rFonts w:ascii="Times New Roman" w:hAnsi="Times New Roman"/>
          <w:snapToGrid w:val="0"/>
          <w:sz w:val="24"/>
          <w:szCs w:val="24"/>
        </w:rPr>
      </w:pPr>
    </w:p>
    <w:p w:rsidR="001E6404" w:rsidRPr="005F2060" w:rsidRDefault="001E6404" w:rsidP="001E6404">
      <w:pPr>
        <w:spacing w:after="0" w:line="240" w:lineRule="auto"/>
        <w:jc w:val="center"/>
        <w:rPr>
          <w:rFonts w:ascii="Times New Roman" w:hAnsi="Times New Roman"/>
          <w:snapToGrid w:val="0"/>
          <w:sz w:val="24"/>
          <w:szCs w:val="24"/>
        </w:rPr>
      </w:pPr>
      <w:r>
        <w:rPr>
          <w:rFonts w:ascii="Times New Roman" w:hAnsi="Times New Roman"/>
          <w:snapToGrid w:val="0"/>
          <w:sz w:val="24"/>
          <w:szCs w:val="24"/>
        </w:rPr>
        <w:t>Not Amended After Comments</w:t>
      </w:r>
    </w:p>
    <w:p w:rsidR="001E6404" w:rsidRPr="005F2060" w:rsidRDefault="001E6404" w:rsidP="001E6404">
      <w:pPr>
        <w:spacing w:after="0" w:line="240" w:lineRule="auto"/>
        <w:jc w:val="center"/>
        <w:rPr>
          <w:rFonts w:ascii="Times New Roman" w:hAnsi="Times New Roman"/>
          <w:snapToGrid w:val="0"/>
          <w:sz w:val="24"/>
          <w:szCs w:val="24"/>
        </w:rPr>
      </w:pPr>
    </w:p>
    <w:p w:rsidR="001E6404" w:rsidRPr="005F2060" w:rsidRDefault="001E6404" w:rsidP="001E6404">
      <w:pPr>
        <w:spacing w:after="0" w:line="240" w:lineRule="auto"/>
        <w:rPr>
          <w:rFonts w:ascii="Times New Roman" w:hAnsi="Times New Roman"/>
          <w:sz w:val="24"/>
          <w:szCs w:val="24"/>
        </w:rPr>
      </w:pPr>
    </w:p>
    <w:p w:rsidR="001E6404" w:rsidRPr="005F2060" w:rsidRDefault="001E6404" w:rsidP="001E6404">
      <w:pPr>
        <w:numPr>
          <w:ilvl w:val="0"/>
          <w:numId w:val="1"/>
        </w:numPr>
        <w:spacing w:after="0" w:line="240" w:lineRule="auto"/>
        <w:ind w:left="0" w:firstLine="0"/>
        <w:contextualSpacing/>
        <w:rPr>
          <w:rFonts w:ascii="Times New Roman" w:hAnsi="Times New Roman"/>
          <w:sz w:val="24"/>
          <w:szCs w:val="24"/>
        </w:rPr>
      </w:pPr>
      <w:r w:rsidRPr="005F2060">
        <w:rPr>
          <w:rFonts w:ascii="Times New Roman" w:hAnsi="Times New Roman"/>
          <w:sz w:val="24"/>
          <w:szCs w:val="24"/>
        </w:rPr>
        <w:t xml:space="preserve">A public hearing was held on the above regulation on October 21, 2019 </w:t>
      </w:r>
      <w:r w:rsidRPr="005F2060">
        <w:rPr>
          <w:rFonts w:ascii="Times New Roman" w:hAnsi="Times New Roman"/>
          <w:snapToGrid w:val="0"/>
          <w:sz w:val="24"/>
          <w:szCs w:val="24"/>
        </w:rPr>
        <w:t>at 10:00 a.m. Eastern Time at 300 Sower Boulevard, Frankfort, Kentucky</w:t>
      </w:r>
      <w:r w:rsidRPr="005F2060">
        <w:rPr>
          <w:rFonts w:ascii="Times New Roman" w:hAnsi="Times New Roman"/>
          <w:sz w:val="24"/>
          <w:szCs w:val="24"/>
        </w:rPr>
        <w:t>.</w:t>
      </w:r>
    </w:p>
    <w:p w:rsidR="001E6404" w:rsidRPr="005F2060" w:rsidRDefault="001E6404" w:rsidP="001E6404">
      <w:pPr>
        <w:spacing w:after="0" w:line="240" w:lineRule="auto"/>
        <w:contextualSpacing/>
        <w:rPr>
          <w:rFonts w:ascii="Times New Roman" w:hAnsi="Times New Roman"/>
          <w:sz w:val="24"/>
          <w:szCs w:val="24"/>
        </w:rPr>
      </w:pPr>
    </w:p>
    <w:p w:rsidR="001E6404" w:rsidRPr="005F2060" w:rsidRDefault="001E6404" w:rsidP="001E6404">
      <w:pPr>
        <w:numPr>
          <w:ilvl w:val="0"/>
          <w:numId w:val="1"/>
        </w:numPr>
        <w:spacing w:after="0" w:line="240" w:lineRule="auto"/>
        <w:ind w:left="0" w:firstLine="0"/>
        <w:contextualSpacing/>
        <w:rPr>
          <w:rFonts w:ascii="Times New Roman" w:hAnsi="Times New Roman"/>
          <w:sz w:val="24"/>
          <w:szCs w:val="24"/>
        </w:rPr>
      </w:pPr>
      <w:r w:rsidRPr="005F2060">
        <w:rPr>
          <w:rFonts w:ascii="Times New Roman" w:hAnsi="Times New Roman"/>
          <w:sz w:val="24"/>
          <w:szCs w:val="24"/>
        </w:rPr>
        <w:t>The following individuals attended this public hearing or submitted written or verbal comments:</w:t>
      </w:r>
    </w:p>
    <w:p w:rsidR="001E6404" w:rsidRPr="005F2060" w:rsidRDefault="001E6404" w:rsidP="001E6404">
      <w:pPr>
        <w:spacing w:after="0" w:line="240" w:lineRule="auto"/>
        <w:rPr>
          <w:rFonts w:ascii="Times New Roman" w:hAnsi="Times New Roman"/>
          <w:sz w:val="24"/>
          <w:szCs w:val="24"/>
        </w:rPr>
      </w:pPr>
    </w:p>
    <w:p w:rsidR="001E6404" w:rsidRDefault="001E6404" w:rsidP="001E6404">
      <w:pPr>
        <w:spacing w:after="0" w:line="240" w:lineRule="auto"/>
        <w:rPr>
          <w:rFonts w:ascii="Times New Roman" w:hAnsi="Times New Roman"/>
          <w:sz w:val="24"/>
          <w:szCs w:val="24"/>
          <w:u w:val="single"/>
        </w:rPr>
      </w:pPr>
      <w:r w:rsidRPr="005F2060">
        <w:rPr>
          <w:rFonts w:ascii="Times New Roman" w:hAnsi="Times New Roman"/>
          <w:sz w:val="24"/>
          <w:szCs w:val="24"/>
          <w:u w:val="single"/>
        </w:rPr>
        <w:t>Name</w:t>
      </w:r>
      <w:r w:rsidRPr="005F2060">
        <w:rPr>
          <w:rFonts w:ascii="Times New Roman" w:hAnsi="Times New Roman"/>
          <w:sz w:val="24"/>
          <w:szCs w:val="24"/>
        </w:rPr>
        <w:t xml:space="preserve"> </w:t>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u w:val="single"/>
        </w:rPr>
        <w:t>Title and Affiliation</w:t>
      </w:r>
    </w:p>
    <w:p w:rsidR="001E6404" w:rsidRPr="00242B54" w:rsidRDefault="001E6404" w:rsidP="001E6404">
      <w:pPr>
        <w:spacing w:after="0" w:line="240" w:lineRule="auto"/>
        <w:rPr>
          <w:rFonts w:ascii="Times New Roman" w:hAnsi="Times New Roman"/>
          <w:sz w:val="24"/>
          <w:szCs w:val="24"/>
        </w:rPr>
      </w:pPr>
      <w:r>
        <w:rPr>
          <w:rFonts w:ascii="Times New Roman" w:hAnsi="Times New Roman"/>
          <w:sz w:val="24"/>
          <w:szCs w:val="24"/>
        </w:rPr>
        <w:t>James Barrett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Pr="00050793" w:rsidRDefault="001E6404" w:rsidP="001E6404">
      <w:pPr>
        <w:spacing w:after="0" w:line="240" w:lineRule="auto"/>
        <w:rPr>
          <w:rFonts w:ascii="Times New Roman" w:hAnsi="Times New Roman"/>
          <w:sz w:val="24"/>
          <w:szCs w:val="24"/>
        </w:rPr>
      </w:pPr>
      <w:r w:rsidRPr="00050793">
        <w:rPr>
          <w:rFonts w:ascii="Times New Roman" w:hAnsi="Times New Roman"/>
          <w:sz w:val="24"/>
          <w:szCs w:val="24"/>
        </w:rPr>
        <w:t>Tanya Begley</w:t>
      </w:r>
      <w:r w:rsidRPr="00050793">
        <w:rPr>
          <w:rFonts w:ascii="Times New Roman" w:hAnsi="Times New Roman"/>
          <w:sz w:val="24"/>
          <w:szCs w:val="24"/>
        </w:rPr>
        <w:tab/>
      </w:r>
      <w:r w:rsidRPr="00050793">
        <w:rPr>
          <w:rFonts w:ascii="Times New Roman" w:hAnsi="Times New Roman"/>
          <w:sz w:val="24"/>
          <w:szCs w:val="24"/>
        </w:rPr>
        <w:tab/>
      </w:r>
      <w:r w:rsidRPr="00050793">
        <w:rPr>
          <w:rFonts w:ascii="Times New Roman" w:hAnsi="Times New Roman"/>
          <w:sz w:val="24"/>
          <w:szCs w:val="24"/>
        </w:rPr>
        <w:tab/>
      </w:r>
      <w:r w:rsidRPr="00050793">
        <w:rPr>
          <w:rFonts w:ascii="Times New Roman" w:hAnsi="Times New Roman"/>
          <w:sz w:val="24"/>
          <w:szCs w:val="24"/>
        </w:rPr>
        <w:tab/>
      </w:r>
      <w:r w:rsidRPr="00050793">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 xml:space="preserve">Tim </w:t>
      </w:r>
      <w:proofErr w:type="spellStart"/>
      <w:r w:rsidRPr="005F2060">
        <w:rPr>
          <w:rFonts w:ascii="Times New Roman" w:hAnsi="Times New Roman"/>
          <w:sz w:val="24"/>
          <w:szCs w:val="24"/>
        </w:rPr>
        <w:t>Bobrowski</w:t>
      </w:r>
      <w:proofErr w:type="spellEnd"/>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r>
      <w:r w:rsidRPr="005F2060">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 xml:space="preserve">Tina </w:t>
      </w:r>
      <w:proofErr w:type="spellStart"/>
      <w:r>
        <w:rPr>
          <w:rFonts w:ascii="Times New Roman" w:hAnsi="Times New Roman"/>
          <w:sz w:val="24"/>
          <w:szCs w:val="24"/>
        </w:rPr>
        <w:t>Bobrowski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Amanda Brown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Brett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Thomas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Tammy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Heather Cornett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 xml:space="preserve">Eugena </w:t>
      </w:r>
      <w:proofErr w:type="spellStart"/>
      <w:r>
        <w:rPr>
          <w:rFonts w:ascii="Times New Roman" w:hAnsi="Times New Roman"/>
          <w:sz w:val="24"/>
          <w:szCs w:val="24"/>
        </w:rPr>
        <w:t>Gabbard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Tonya Gibson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Dianna Gilbert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Steve Grove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Jennifer Hall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 xml:space="preserve">Sylvia </w:t>
      </w:r>
      <w:proofErr w:type="spellStart"/>
      <w:r>
        <w:rPr>
          <w:rFonts w:ascii="Times New Roman" w:hAnsi="Times New Roman"/>
          <w:sz w:val="24"/>
          <w:szCs w:val="24"/>
        </w:rPr>
        <w:t>Havicus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 xml:space="preserve">Rachel </w:t>
      </w:r>
      <w:proofErr w:type="spellStart"/>
      <w:r>
        <w:rPr>
          <w:rFonts w:ascii="Times New Roman" w:hAnsi="Times New Roman"/>
          <w:sz w:val="24"/>
          <w:szCs w:val="24"/>
        </w:rPr>
        <w:t>Hisel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Vanessa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Jed Lewis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Kim Little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Noah Noble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proofErr w:type="spellStart"/>
      <w:r>
        <w:rPr>
          <w:rFonts w:ascii="Times New Roman" w:hAnsi="Times New Roman"/>
          <w:sz w:val="24"/>
          <w:szCs w:val="24"/>
        </w:rPr>
        <w:t>Stevi</w:t>
      </w:r>
      <w:proofErr w:type="spellEnd"/>
      <w:r>
        <w:rPr>
          <w:rFonts w:ascii="Times New Roman" w:hAnsi="Times New Roman"/>
          <w:sz w:val="24"/>
          <w:szCs w:val="24"/>
        </w:rPr>
        <w:t xml:space="preserve"> Nolan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Tyler Roberts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Pam Sandlin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Robert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Default="001E6404" w:rsidP="001E6404">
      <w:pPr>
        <w:spacing w:after="0" w:line="240" w:lineRule="auto"/>
        <w:rPr>
          <w:rFonts w:ascii="Times New Roman" w:hAnsi="Times New Roman"/>
          <w:sz w:val="24"/>
          <w:szCs w:val="24"/>
        </w:rPr>
        <w:sectPr w:rsidR="001E6404" w:rsidSect="001E6404">
          <w:footerReference w:type="default" r:id="rId7"/>
          <w:pgSz w:w="12240" w:h="15840"/>
          <w:pgMar w:top="2880" w:right="1440" w:bottom="1440" w:left="1440" w:header="720" w:footer="720" w:gutter="0"/>
          <w:cols w:space="720"/>
          <w:docGrid w:linePitch="360"/>
        </w:sectPr>
      </w:pPr>
    </w:p>
    <w:p w:rsidR="001E6404" w:rsidRPr="005F2060" w:rsidRDefault="001E6404" w:rsidP="001E6404">
      <w:pPr>
        <w:spacing w:after="0" w:line="240" w:lineRule="auto"/>
        <w:rPr>
          <w:rFonts w:ascii="Times New Roman" w:hAnsi="Times New Roman"/>
          <w:sz w:val="24"/>
          <w:szCs w:val="24"/>
        </w:rPr>
      </w:pPr>
      <w:r>
        <w:rPr>
          <w:rFonts w:ascii="Times New Roman" w:hAnsi="Times New Roman"/>
          <w:sz w:val="24"/>
          <w:szCs w:val="24"/>
        </w:rPr>
        <w:lastRenderedPageBreak/>
        <w:t>Brent Turner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Educator, Owsley County Schools</w:t>
      </w:r>
    </w:p>
    <w:p w:rsidR="001E6404" w:rsidRPr="005F2060" w:rsidRDefault="001E6404" w:rsidP="001E6404">
      <w:pPr>
        <w:spacing w:after="0" w:line="240" w:lineRule="auto"/>
        <w:ind w:left="4320" w:hanging="4320"/>
        <w:rPr>
          <w:rFonts w:ascii="Times New Roman" w:hAnsi="Times New Roman"/>
          <w:sz w:val="24"/>
          <w:szCs w:val="24"/>
        </w:rPr>
      </w:pPr>
    </w:p>
    <w:p w:rsidR="001E6404" w:rsidRPr="005F2060" w:rsidRDefault="001E6404" w:rsidP="001E6404">
      <w:pPr>
        <w:numPr>
          <w:ilvl w:val="0"/>
          <w:numId w:val="1"/>
        </w:numPr>
        <w:spacing w:after="0" w:line="240" w:lineRule="auto"/>
        <w:ind w:left="0" w:firstLine="0"/>
        <w:contextualSpacing/>
        <w:rPr>
          <w:rFonts w:ascii="Times New Roman" w:hAnsi="Times New Roman"/>
          <w:sz w:val="24"/>
          <w:szCs w:val="24"/>
        </w:rPr>
      </w:pPr>
      <w:r w:rsidRPr="005F2060">
        <w:rPr>
          <w:rFonts w:ascii="Times New Roman" w:hAnsi="Times New Roman"/>
          <w:sz w:val="24"/>
          <w:szCs w:val="24"/>
        </w:rPr>
        <w:t>The following people from the promulgating administrative body attended the public hearing and/or responded to written comments:</w:t>
      </w:r>
    </w:p>
    <w:p w:rsidR="001E6404" w:rsidRPr="005F2060" w:rsidRDefault="001E6404" w:rsidP="001E6404">
      <w:pPr>
        <w:spacing w:after="0" w:line="240" w:lineRule="auto"/>
        <w:rPr>
          <w:rFonts w:ascii="Times New Roman" w:hAnsi="Times New Roman"/>
          <w:sz w:val="24"/>
          <w:szCs w:val="24"/>
          <w:u w:val="single"/>
        </w:rPr>
      </w:pPr>
    </w:p>
    <w:p w:rsidR="001E6404" w:rsidRPr="005F2060" w:rsidRDefault="001E6404" w:rsidP="001E6404">
      <w:pPr>
        <w:spacing w:after="0" w:line="240" w:lineRule="auto"/>
        <w:rPr>
          <w:rFonts w:ascii="Times New Roman" w:hAnsi="Times New Roman"/>
          <w:sz w:val="24"/>
          <w:szCs w:val="24"/>
          <w:u w:val="single"/>
        </w:rPr>
      </w:pPr>
      <w:r w:rsidRPr="005F2060">
        <w:rPr>
          <w:rFonts w:ascii="Times New Roman" w:hAnsi="Times New Roman"/>
          <w:sz w:val="24"/>
          <w:szCs w:val="24"/>
          <w:u w:val="single"/>
        </w:rPr>
        <w:t>Name and Title</w:t>
      </w:r>
    </w:p>
    <w:p w:rsidR="001E6404" w:rsidRPr="005F2060"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Rhonda Sims, Associate Commissioner, Office of Standards, Assessment and Accountability</w:t>
      </w:r>
    </w:p>
    <w:p w:rsidR="001E6404" w:rsidRPr="005F2060" w:rsidRDefault="001E6404" w:rsidP="001E6404">
      <w:pPr>
        <w:spacing w:after="0" w:line="240" w:lineRule="auto"/>
        <w:rPr>
          <w:rFonts w:ascii="Times New Roman" w:hAnsi="Times New Roman"/>
          <w:sz w:val="24"/>
          <w:szCs w:val="24"/>
        </w:rPr>
      </w:pPr>
      <w:r>
        <w:rPr>
          <w:rFonts w:ascii="Times New Roman" w:hAnsi="Times New Roman"/>
          <w:sz w:val="24"/>
          <w:szCs w:val="24"/>
        </w:rPr>
        <w:t>Todd Allen, Deputy General Counsel, Office of Legal Services</w:t>
      </w:r>
    </w:p>
    <w:p w:rsidR="001E6404"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Michael Hackworth, Policy Advisor, Office of Standards, Assessment and Accountability</w:t>
      </w:r>
    </w:p>
    <w:p w:rsidR="001E6404" w:rsidRPr="005F2060" w:rsidRDefault="001E6404" w:rsidP="001E6404">
      <w:pPr>
        <w:spacing w:after="0" w:line="240" w:lineRule="auto"/>
        <w:rPr>
          <w:rFonts w:ascii="Times New Roman" w:hAnsi="Times New Roman"/>
          <w:sz w:val="24"/>
          <w:szCs w:val="24"/>
        </w:rPr>
      </w:pPr>
      <w:r>
        <w:rPr>
          <w:rFonts w:ascii="Times New Roman" w:hAnsi="Times New Roman"/>
          <w:sz w:val="24"/>
          <w:szCs w:val="24"/>
        </w:rPr>
        <w:t>Jennifer Stafford, Division Director, Division of Assessment and Accountability Support</w:t>
      </w:r>
    </w:p>
    <w:p w:rsidR="001E6404" w:rsidRPr="005F2060"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John Landon, Staff Attorney, Office of Legal Services</w:t>
      </w:r>
    </w:p>
    <w:p w:rsidR="001E6404" w:rsidRPr="005F2060" w:rsidRDefault="001E6404" w:rsidP="001E6404">
      <w:pPr>
        <w:spacing w:after="0" w:line="240" w:lineRule="auto"/>
        <w:rPr>
          <w:rFonts w:ascii="Times New Roman" w:hAnsi="Times New Roman"/>
          <w:sz w:val="24"/>
          <w:szCs w:val="24"/>
        </w:rPr>
      </w:pPr>
    </w:p>
    <w:p w:rsidR="001E6404" w:rsidRPr="005F2060"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 xml:space="preserve">IV. </w:t>
      </w:r>
      <w:r w:rsidRPr="005F2060">
        <w:rPr>
          <w:rFonts w:ascii="Times New Roman" w:hAnsi="Times New Roman"/>
          <w:sz w:val="24"/>
          <w:szCs w:val="24"/>
        </w:rPr>
        <w:tab/>
        <w:t>Summary of Comments and Responses</w:t>
      </w:r>
    </w:p>
    <w:p w:rsidR="001E6404" w:rsidRPr="005F2060" w:rsidRDefault="001E6404" w:rsidP="001E6404">
      <w:pPr>
        <w:spacing w:after="0" w:line="240" w:lineRule="auto"/>
        <w:rPr>
          <w:rFonts w:ascii="Times New Roman" w:hAnsi="Times New Roman"/>
          <w:sz w:val="24"/>
          <w:szCs w:val="24"/>
        </w:rPr>
      </w:pPr>
    </w:p>
    <w:p w:rsidR="001E6404" w:rsidRPr="005F2060" w:rsidRDefault="001E6404" w:rsidP="001E6404">
      <w:pPr>
        <w:numPr>
          <w:ilvl w:val="0"/>
          <w:numId w:val="2"/>
        </w:numPr>
        <w:spacing w:after="0" w:line="240" w:lineRule="auto"/>
        <w:ind w:hanging="450"/>
        <w:rPr>
          <w:rFonts w:ascii="Times New Roman" w:hAnsi="Times New Roman"/>
          <w:sz w:val="24"/>
          <w:szCs w:val="24"/>
        </w:rPr>
      </w:pPr>
      <w:r w:rsidRPr="005F2060">
        <w:rPr>
          <w:rFonts w:ascii="Times New Roman" w:hAnsi="Times New Roman"/>
          <w:sz w:val="24"/>
          <w:szCs w:val="24"/>
        </w:rPr>
        <w:t>Subject Matter: Assigning Students for School and District Accountability</w:t>
      </w:r>
    </w:p>
    <w:p w:rsidR="001E6404" w:rsidRDefault="001E6404" w:rsidP="001E6404">
      <w:pPr>
        <w:numPr>
          <w:ilvl w:val="0"/>
          <w:numId w:val="3"/>
        </w:numPr>
        <w:spacing w:before="100" w:beforeAutospacing="1" w:after="0" w:line="240" w:lineRule="auto"/>
        <w:ind w:left="0" w:firstLine="0"/>
        <w:rPr>
          <w:rFonts w:ascii="Times New Roman" w:hAnsi="Times New Roman"/>
          <w:sz w:val="24"/>
          <w:szCs w:val="24"/>
        </w:rPr>
      </w:pPr>
      <w:r w:rsidRPr="00F47441">
        <w:rPr>
          <w:rFonts w:ascii="Times New Roman" w:hAnsi="Times New Roman"/>
          <w:sz w:val="24"/>
          <w:szCs w:val="24"/>
        </w:rPr>
        <w:t xml:space="preserve">Comments: </w:t>
      </w:r>
      <w:r>
        <w:rPr>
          <w:rFonts w:ascii="Times New Roman" w:hAnsi="Times New Roman"/>
          <w:sz w:val="24"/>
          <w:szCs w:val="24"/>
        </w:rPr>
        <w:t xml:space="preserve">Many commenters believe that the regulation should be amended to reflect 100 days of enrollment at the A1 </w:t>
      </w:r>
      <w:proofErr w:type="gramStart"/>
      <w:r>
        <w:rPr>
          <w:rFonts w:ascii="Times New Roman" w:hAnsi="Times New Roman"/>
          <w:sz w:val="24"/>
          <w:szCs w:val="24"/>
        </w:rPr>
        <w:t>school</w:t>
      </w:r>
      <w:proofErr w:type="gramEnd"/>
      <w:r>
        <w:rPr>
          <w:rFonts w:ascii="Times New Roman" w:hAnsi="Times New Roman"/>
          <w:sz w:val="24"/>
          <w:szCs w:val="24"/>
        </w:rPr>
        <w:t xml:space="preserve"> before a student from a non-A1 school is held accountable to the A1 schools. C</w:t>
      </w:r>
      <w:r w:rsidRPr="00F47441">
        <w:rPr>
          <w:rFonts w:ascii="Times New Roman" w:hAnsi="Times New Roman"/>
          <w:sz w:val="24"/>
          <w:szCs w:val="24"/>
        </w:rPr>
        <w:t>ommenters</w:t>
      </w:r>
      <w:r>
        <w:rPr>
          <w:rFonts w:ascii="Times New Roman" w:hAnsi="Times New Roman"/>
          <w:sz w:val="24"/>
          <w:szCs w:val="24"/>
        </w:rPr>
        <w:t xml:space="preserve"> expressed concern that it is unfair to small districts to hold schools accountable for the students who they haven’t taught for 100 days.</w:t>
      </w:r>
    </w:p>
    <w:p w:rsidR="001E6404" w:rsidRPr="00F47441" w:rsidRDefault="001E6404" w:rsidP="001E6404">
      <w:pPr>
        <w:spacing w:before="100" w:beforeAutospacing="1" w:after="0" w:line="240" w:lineRule="auto"/>
        <w:rPr>
          <w:rFonts w:ascii="Times New Roman" w:hAnsi="Times New Roman"/>
          <w:sz w:val="24"/>
          <w:szCs w:val="24"/>
        </w:rPr>
      </w:pPr>
      <w:r w:rsidRPr="00F47441">
        <w:rPr>
          <w:rFonts w:ascii="Times New Roman" w:hAnsi="Times New Roman"/>
          <w:sz w:val="24"/>
          <w:szCs w:val="24"/>
        </w:rPr>
        <w:t>In addition, a commenter ask</w:t>
      </w:r>
      <w:r>
        <w:rPr>
          <w:rFonts w:ascii="Times New Roman" w:hAnsi="Times New Roman"/>
          <w:sz w:val="24"/>
          <w:szCs w:val="24"/>
        </w:rPr>
        <w:t>ed</w:t>
      </w:r>
      <w:r w:rsidRPr="00F47441">
        <w:rPr>
          <w:rFonts w:ascii="Times New Roman" w:hAnsi="Times New Roman"/>
          <w:sz w:val="24"/>
          <w:szCs w:val="24"/>
        </w:rPr>
        <w:t xml:space="preserve"> on whether it has been considered to award </w:t>
      </w:r>
      <w:r>
        <w:rPr>
          <w:rFonts w:ascii="Times New Roman" w:hAnsi="Times New Roman"/>
          <w:sz w:val="24"/>
          <w:szCs w:val="24"/>
        </w:rPr>
        <w:t>quarter or half</w:t>
      </w:r>
      <w:r w:rsidRPr="00F47441">
        <w:rPr>
          <w:rFonts w:ascii="Times New Roman" w:hAnsi="Times New Roman"/>
          <w:sz w:val="24"/>
          <w:szCs w:val="24"/>
        </w:rPr>
        <w:t xml:space="preserve"> stars in the rating system.</w:t>
      </w:r>
    </w:p>
    <w:p w:rsidR="001E6404" w:rsidRPr="005F2060" w:rsidRDefault="001E6404" w:rsidP="001E6404">
      <w:pPr>
        <w:spacing w:before="100" w:beforeAutospacing="1" w:line="240" w:lineRule="auto"/>
        <w:rPr>
          <w:rFonts w:ascii="Times New Roman" w:hAnsi="Times New Roman"/>
          <w:sz w:val="24"/>
          <w:szCs w:val="24"/>
        </w:rPr>
      </w:pPr>
      <w:r w:rsidRPr="005F2060">
        <w:rPr>
          <w:rFonts w:ascii="Times New Roman" w:hAnsi="Times New Roman"/>
          <w:sz w:val="24"/>
          <w:szCs w:val="24"/>
        </w:rPr>
        <w:t xml:space="preserve">Individuals speaking or offering written comments or concerns on this subject matter include:  </w:t>
      </w:r>
      <w:r>
        <w:rPr>
          <w:rFonts w:ascii="Times New Roman" w:hAnsi="Times New Roman"/>
          <w:sz w:val="24"/>
          <w:szCs w:val="24"/>
        </w:rPr>
        <w:t xml:space="preserve">James Barrett, Tanya Begley, Tim </w:t>
      </w:r>
      <w:proofErr w:type="spellStart"/>
      <w:r>
        <w:rPr>
          <w:rFonts w:ascii="Times New Roman" w:hAnsi="Times New Roman"/>
          <w:sz w:val="24"/>
          <w:szCs w:val="24"/>
        </w:rPr>
        <w:t>Bobrowski</w:t>
      </w:r>
      <w:proofErr w:type="spellEnd"/>
      <w:r>
        <w:rPr>
          <w:rFonts w:ascii="Times New Roman" w:hAnsi="Times New Roman"/>
          <w:sz w:val="24"/>
          <w:szCs w:val="24"/>
        </w:rPr>
        <w:t xml:space="preserve">, Tina </w:t>
      </w:r>
      <w:proofErr w:type="spellStart"/>
      <w:r>
        <w:rPr>
          <w:rFonts w:ascii="Times New Roman" w:hAnsi="Times New Roman"/>
          <w:sz w:val="24"/>
          <w:szCs w:val="24"/>
        </w:rPr>
        <w:t>Bobrowski</w:t>
      </w:r>
      <w:proofErr w:type="spellEnd"/>
      <w:r>
        <w:rPr>
          <w:rFonts w:ascii="Times New Roman" w:hAnsi="Times New Roman"/>
          <w:sz w:val="24"/>
          <w:szCs w:val="24"/>
        </w:rPr>
        <w:t xml:space="preserve">, Amanda Brown, Brett Burns, Thomas Burns, Tammy Clifton, Heather Cornett, Eugena </w:t>
      </w:r>
      <w:proofErr w:type="spellStart"/>
      <w:r>
        <w:rPr>
          <w:rFonts w:ascii="Times New Roman" w:hAnsi="Times New Roman"/>
          <w:sz w:val="24"/>
          <w:szCs w:val="24"/>
        </w:rPr>
        <w:t>Gabbard</w:t>
      </w:r>
      <w:proofErr w:type="spellEnd"/>
      <w:r>
        <w:rPr>
          <w:rFonts w:ascii="Times New Roman" w:hAnsi="Times New Roman"/>
          <w:sz w:val="24"/>
          <w:szCs w:val="24"/>
        </w:rPr>
        <w:t xml:space="preserve">, Tonya Gibson, Diana Gilbert, Steve Grove, Jennifer Hall, Sylvia </w:t>
      </w:r>
      <w:proofErr w:type="spellStart"/>
      <w:r>
        <w:rPr>
          <w:rFonts w:ascii="Times New Roman" w:hAnsi="Times New Roman"/>
          <w:sz w:val="24"/>
          <w:szCs w:val="24"/>
        </w:rPr>
        <w:t>Havicus</w:t>
      </w:r>
      <w:proofErr w:type="spellEnd"/>
      <w:r>
        <w:rPr>
          <w:rFonts w:ascii="Times New Roman" w:hAnsi="Times New Roman"/>
          <w:sz w:val="24"/>
          <w:szCs w:val="24"/>
        </w:rPr>
        <w:t xml:space="preserve">, Rachel </w:t>
      </w:r>
      <w:proofErr w:type="spellStart"/>
      <w:r>
        <w:rPr>
          <w:rFonts w:ascii="Times New Roman" w:hAnsi="Times New Roman"/>
          <w:sz w:val="24"/>
          <w:szCs w:val="24"/>
        </w:rPr>
        <w:t>Hisel</w:t>
      </w:r>
      <w:proofErr w:type="spellEnd"/>
      <w:r>
        <w:rPr>
          <w:rFonts w:ascii="Times New Roman" w:hAnsi="Times New Roman"/>
          <w:sz w:val="24"/>
          <w:szCs w:val="24"/>
        </w:rPr>
        <w:t xml:space="preserve">, Vanessa Johnson, Jed Lewis, Kim Little, Noah Noble, </w:t>
      </w:r>
      <w:proofErr w:type="spellStart"/>
      <w:r>
        <w:rPr>
          <w:rFonts w:ascii="Times New Roman" w:hAnsi="Times New Roman"/>
          <w:sz w:val="24"/>
          <w:szCs w:val="24"/>
        </w:rPr>
        <w:t>Stevi</w:t>
      </w:r>
      <w:proofErr w:type="spellEnd"/>
      <w:r>
        <w:rPr>
          <w:rFonts w:ascii="Times New Roman" w:hAnsi="Times New Roman"/>
          <w:sz w:val="24"/>
          <w:szCs w:val="24"/>
        </w:rPr>
        <w:t xml:space="preserve"> Nolan, Tyler Roberts, Pam Sandlin, Robert Smith and Brent Turner.</w:t>
      </w:r>
    </w:p>
    <w:p w:rsidR="001E6404" w:rsidRDefault="001E6404" w:rsidP="001E6404">
      <w:pPr>
        <w:numPr>
          <w:ilvl w:val="0"/>
          <w:numId w:val="3"/>
        </w:numPr>
        <w:spacing w:after="0" w:line="240" w:lineRule="auto"/>
        <w:ind w:left="540" w:hanging="540"/>
        <w:rPr>
          <w:rFonts w:ascii="Times New Roman" w:hAnsi="Times New Roman"/>
          <w:sz w:val="24"/>
          <w:szCs w:val="24"/>
        </w:rPr>
      </w:pPr>
      <w:r w:rsidRPr="005F2060">
        <w:rPr>
          <w:rFonts w:ascii="Times New Roman" w:hAnsi="Times New Roman"/>
          <w:sz w:val="24"/>
          <w:szCs w:val="24"/>
        </w:rPr>
        <w:t xml:space="preserve">Response:  The agency carefully reviewed and considered </w:t>
      </w:r>
      <w:r>
        <w:rPr>
          <w:rFonts w:ascii="Times New Roman" w:hAnsi="Times New Roman"/>
          <w:sz w:val="24"/>
          <w:szCs w:val="24"/>
        </w:rPr>
        <w:t>all</w:t>
      </w:r>
      <w:r w:rsidRPr="005F2060">
        <w:rPr>
          <w:rFonts w:ascii="Times New Roman" w:hAnsi="Times New Roman"/>
          <w:sz w:val="24"/>
          <w:szCs w:val="24"/>
        </w:rPr>
        <w:t xml:space="preserve"> comments. </w:t>
      </w:r>
    </w:p>
    <w:p w:rsidR="001E6404" w:rsidRDefault="001E6404" w:rsidP="001E6404">
      <w:pPr>
        <w:spacing w:after="0" w:line="240" w:lineRule="auto"/>
        <w:rPr>
          <w:rFonts w:ascii="Times New Roman" w:hAnsi="Times New Roman"/>
          <w:sz w:val="24"/>
          <w:szCs w:val="24"/>
        </w:rPr>
      </w:pP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As stated in KRS 158.6453, the Kentucky Board of Education shall be responsible for creating and implementing a balanced statewide assessment program that measures the students’, schools’, and districts’ achievement of the goals set forth in KRS 158.645 and 158.6451, to ensure compliance with the Every Student Succeeds Act of 2015, Pub. L. No. 114-95, or its successor, and to ensure accountability.</w:t>
      </w:r>
    </w:p>
    <w:p w:rsidR="001E6404" w:rsidRDefault="001E6404" w:rsidP="001E6404">
      <w:pPr>
        <w:spacing w:after="0" w:line="240" w:lineRule="auto"/>
        <w:rPr>
          <w:rFonts w:ascii="Times New Roman" w:hAnsi="Times New Roman"/>
          <w:sz w:val="24"/>
          <w:szCs w:val="24"/>
        </w:rPr>
      </w:pP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Without the requirements set forth in Section 2 of 703 KAR 5:240, many students enrolled in non-A1 programs would not be included in the accountability system. Inclusion of all students in the state’s school accountability system is an equity issue. Individual students or groups of students not included may not receive supports or proper interventions critical for success.</w:t>
      </w:r>
    </w:p>
    <w:p w:rsidR="001E6404" w:rsidRDefault="001E6404" w:rsidP="001E6404">
      <w:pPr>
        <w:spacing w:after="0" w:line="240" w:lineRule="auto"/>
        <w:rPr>
          <w:rFonts w:ascii="Times New Roman" w:hAnsi="Times New Roman"/>
          <w:sz w:val="24"/>
          <w:szCs w:val="24"/>
        </w:rPr>
      </w:pP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Educators make important decisions on student placement. School leaders place students in a range of settings that provide the best learning environment for each student. It is incumbent for the school and district to make appropriate placements for the students.</w:t>
      </w:r>
    </w:p>
    <w:p w:rsidR="001E6404" w:rsidRDefault="001E6404" w:rsidP="001E6404">
      <w:pPr>
        <w:spacing w:after="0" w:line="240" w:lineRule="auto"/>
        <w:rPr>
          <w:rFonts w:ascii="Times New Roman" w:hAnsi="Times New Roman"/>
          <w:sz w:val="24"/>
          <w:szCs w:val="24"/>
        </w:rPr>
      </w:pPr>
    </w:p>
    <w:p w:rsidR="001E6404" w:rsidRDefault="001E6404" w:rsidP="001E6404">
      <w:pPr>
        <w:spacing w:after="0" w:line="240" w:lineRule="auto"/>
        <w:rPr>
          <w:rFonts w:ascii="Times New Roman" w:hAnsi="Times New Roman"/>
          <w:sz w:val="24"/>
          <w:szCs w:val="24"/>
        </w:rPr>
      </w:pPr>
      <w:r>
        <w:rPr>
          <w:rFonts w:ascii="Times New Roman" w:hAnsi="Times New Roman"/>
          <w:sz w:val="24"/>
          <w:szCs w:val="24"/>
        </w:rPr>
        <w:t>The staff in the Office of Standards, Assessment and Accountability at the Kentucky Department of Education (KDE)</w:t>
      </w:r>
      <w:r w:rsidRPr="005F2060">
        <w:rPr>
          <w:rFonts w:ascii="Times New Roman" w:hAnsi="Times New Roman"/>
          <w:sz w:val="24"/>
          <w:szCs w:val="24"/>
        </w:rPr>
        <w:t xml:space="preserve"> understand the impact an individual student can have in the accountability calculations for schools and districts, particularly those with smaller populations.</w:t>
      </w:r>
      <w:r>
        <w:rPr>
          <w:rFonts w:ascii="Times New Roman" w:hAnsi="Times New Roman"/>
          <w:sz w:val="24"/>
          <w:szCs w:val="24"/>
        </w:rPr>
        <w:t xml:space="preserve"> To ensure that accountability calculations and student rosters are correct, it is extremely important that districts and schools participate in the data review windows that KDE offers throughout the year. If there are any discrepancies during those windows, tickets shall be created by the district for KDE staff to investigate. If there are any errors, KDE will correct so that accountability will be correct.</w:t>
      </w:r>
    </w:p>
    <w:p w:rsidR="001E6404" w:rsidRDefault="001E6404" w:rsidP="001E6404">
      <w:pPr>
        <w:spacing w:after="0" w:line="240" w:lineRule="auto"/>
        <w:rPr>
          <w:rFonts w:ascii="Times New Roman" w:hAnsi="Times New Roman"/>
          <w:sz w:val="24"/>
          <w:szCs w:val="24"/>
        </w:rPr>
      </w:pPr>
    </w:p>
    <w:p w:rsidR="001E6404" w:rsidRPr="005F2060" w:rsidRDefault="001E6404" w:rsidP="001E6404">
      <w:pPr>
        <w:spacing w:after="0" w:line="240" w:lineRule="auto"/>
        <w:rPr>
          <w:rFonts w:ascii="Times New Roman" w:hAnsi="Times New Roman"/>
          <w:sz w:val="24"/>
          <w:szCs w:val="24"/>
        </w:rPr>
      </w:pPr>
      <w:r>
        <w:rPr>
          <w:rFonts w:ascii="Times New Roman" w:hAnsi="Times New Roman"/>
          <w:sz w:val="24"/>
          <w:szCs w:val="24"/>
        </w:rPr>
        <w:t>After careful consideration, the agency declines to amend the regulation regarding the requirements set forth in assigning students for school and district accountability.</w:t>
      </w:r>
    </w:p>
    <w:p w:rsidR="001E6404" w:rsidRDefault="001E6404" w:rsidP="001E6404">
      <w:pPr>
        <w:spacing w:after="0" w:line="240" w:lineRule="auto"/>
        <w:rPr>
          <w:rFonts w:ascii="Times New Roman" w:hAnsi="Times New Roman"/>
          <w:sz w:val="24"/>
          <w:szCs w:val="24"/>
        </w:rPr>
      </w:pPr>
    </w:p>
    <w:p w:rsidR="001E6404" w:rsidRPr="005F2060" w:rsidRDefault="001E6404" w:rsidP="001E6404">
      <w:pPr>
        <w:spacing w:after="0" w:line="240" w:lineRule="auto"/>
        <w:rPr>
          <w:rFonts w:ascii="Times New Roman" w:hAnsi="Times New Roman"/>
          <w:sz w:val="24"/>
          <w:szCs w:val="24"/>
        </w:rPr>
      </w:pPr>
      <w:r>
        <w:rPr>
          <w:rFonts w:ascii="Times New Roman" w:hAnsi="Times New Roman"/>
          <w:sz w:val="24"/>
          <w:szCs w:val="24"/>
        </w:rPr>
        <w:t>The s</w:t>
      </w:r>
      <w:r w:rsidRPr="005F2060">
        <w:rPr>
          <w:rFonts w:ascii="Times New Roman" w:hAnsi="Times New Roman"/>
          <w:sz w:val="24"/>
          <w:szCs w:val="24"/>
        </w:rPr>
        <w:t>tar rating</w:t>
      </w:r>
      <w:r>
        <w:rPr>
          <w:rFonts w:ascii="Times New Roman" w:hAnsi="Times New Roman"/>
          <w:sz w:val="24"/>
          <w:szCs w:val="24"/>
        </w:rPr>
        <w:t xml:space="preserve"> system</w:t>
      </w:r>
      <w:r w:rsidRPr="005F2060">
        <w:rPr>
          <w:rFonts w:ascii="Times New Roman" w:hAnsi="Times New Roman"/>
          <w:sz w:val="24"/>
          <w:szCs w:val="24"/>
        </w:rPr>
        <w:t xml:space="preserve"> </w:t>
      </w:r>
      <w:r>
        <w:rPr>
          <w:rFonts w:ascii="Times New Roman" w:hAnsi="Times New Roman"/>
          <w:sz w:val="24"/>
          <w:szCs w:val="24"/>
        </w:rPr>
        <w:t>is</w:t>
      </w:r>
      <w:r w:rsidRPr="005F2060">
        <w:rPr>
          <w:rFonts w:ascii="Times New Roman" w:hAnsi="Times New Roman"/>
          <w:sz w:val="24"/>
          <w:szCs w:val="24"/>
        </w:rPr>
        <w:t xml:space="preserve"> not under purview of this administrative regulation.</w:t>
      </w:r>
    </w:p>
    <w:p w:rsidR="001E6404" w:rsidRPr="005F2060" w:rsidRDefault="001E6404" w:rsidP="001E6404">
      <w:pPr>
        <w:rPr>
          <w:rFonts w:ascii="Times New Roman" w:hAnsi="Times New Roman"/>
          <w:sz w:val="24"/>
          <w:szCs w:val="24"/>
        </w:rPr>
      </w:pPr>
      <w:r w:rsidRPr="005F2060">
        <w:rPr>
          <w:rFonts w:ascii="Times New Roman" w:hAnsi="Times New Roman"/>
          <w:sz w:val="24"/>
          <w:szCs w:val="24"/>
        </w:rPr>
        <w:br w:type="page"/>
      </w:r>
    </w:p>
    <w:p w:rsidR="00EF1C84" w:rsidRDefault="001E6404" w:rsidP="00EF1C84">
      <w:pPr>
        <w:spacing w:after="0" w:line="240" w:lineRule="auto"/>
        <w:jc w:val="center"/>
        <w:rPr>
          <w:rFonts w:ascii="Times New Roman" w:hAnsi="Times New Roman"/>
          <w:sz w:val="24"/>
          <w:szCs w:val="24"/>
        </w:rPr>
      </w:pPr>
      <w:bookmarkStart w:id="0" w:name="_GoBack"/>
      <w:bookmarkEnd w:id="0"/>
      <w:r w:rsidRPr="005F2060">
        <w:rPr>
          <w:rFonts w:ascii="Times New Roman" w:hAnsi="Times New Roman"/>
          <w:sz w:val="24"/>
          <w:szCs w:val="24"/>
        </w:rPr>
        <w:lastRenderedPageBreak/>
        <w:t>Summary of Statement of Consideration</w:t>
      </w:r>
      <w:r w:rsidR="00EF1C84">
        <w:rPr>
          <w:rFonts w:ascii="Times New Roman" w:hAnsi="Times New Roman"/>
          <w:sz w:val="24"/>
          <w:szCs w:val="24"/>
        </w:rPr>
        <w:t xml:space="preserve"> a</w:t>
      </w:r>
      <w:r w:rsidRPr="005F2060">
        <w:rPr>
          <w:rFonts w:ascii="Times New Roman" w:hAnsi="Times New Roman"/>
          <w:sz w:val="24"/>
          <w:szCs w:val="24"/>
        </w:rPr>
        <w:t xml:space="preserve">nd </w:t>
      </w:r>
    </w:p>
    <w:p w:rsidR="001E6404" w:rsidRPr="005F2060" w:rsidRDefault="001E6404" w:rsidP="00EF1C84">
      <w:pPr>
        <w:spacing w:after="0" w:line="240" w:lineRule="auto"/>
        <w:jc w:val="center"/>
        <w:rPr>
          <w:rFonts w:ascii="Times New Roman" w:hAnsi="Times New Roman"/>
          <w:sz w:val="24"/>
          <w:szCs w:val="24"/>
        </w:rPr>
      </w:pPr>
      <w:r w:rsidRPr="005F2060">
        <w:rPr>
          <w:rFonts w:ascii="Times New Roman" w:hAnsi="Times New Roman"/>
          <w:sz w:val="24"/>
          <w:szCs w:val="24"/>
        </w:rPr>
        <w:t>Action Taken by Promulgating Administrative Body</w:t>
      </w:r>
    </w:p>
    <w:p w:rsidR="001E6404" w:rsidRPr="005F2060" w:rsidRDefault="001E6404" w:rsidP="001E6404">
      <w:pPr>
        <w:spacing w:after="0" w:line="240" w:lineRule="auto"/>
        <w:jc w:val="center"/>
        <w:rPr>
          <w:rFonts w:ascii="Times New Roman" w:hAnsi="Times New Roman"/>
          <w:sz w:val="24"/>
          <w:szCs w:val="24"/>
        </w:rPr>
      </w:pPr>
    </w:p>
    <w:p w:rsidR="001E6404" w:rsidRPr="005F2060" w:rsidRDefault="001E6404" w:rsidP="001E6404">
      <w:pPr>
        <w:spacing w:after="0" w:line="240" w:lineRule="auto"/>
        <w:rPr>
          <w:rFonts w:ascii="Times New Roman" w:hAnsi="Times New Roman"/>
          <w:sz w:val="24"/>
          <w:szCs w:val="24"/>
        </w:rPr>
      </w:pPr>
      <w:r w:rsidRPr="005F2060">
        <w:rPr>
          <w:rFonts w:ascii="Times New Roman" w:hAnsi="Times New Roman"/>
          <w:sz w:val="24"/>
          <w:szCs w:val="24"/>
        </w:rPr>
        <w:t>The public hearing on this administrative regulation was held October 21, 2019 at 10:00 a.m. in the State Board Room, Fifth Floor, 300 Sower Boulevard, Frankfort, Kentucky and written comments were received. The agency</w:t>
      </w:r>
      <w:r>
        <w:rPr>
          <w:rFonts w:ascii="Times New Roman" w:hAnsi="Times New Roman"/>
          <w:sz w:val="24"/>
          <w:szCs w:val="24"/>
        </w:rPr>
        <w:t xml:space="preserve"> responded to the comments and will not a</w:t>
      </w:r>
      <w:r w:rsidRPr="005F2060">
        <w:rPr>
          <w:rFonts w:ascii="Times New Roman" w:hAnsi="Times New Roman"/>
          <w:sz w:val="24"/>
          <w:szCs w:val="24"/>
        </w:rPr>
        <w:t>mend</w:t>
      </w:r>
      <w:r>
        <w:rPr>
          <w:rFonts w:ascii="Times New Roman" w:hAnsi="Times New Roman"/>
          <w:sz w:val="24"/>
          <w:szCs w:val="24"/>
        </w:rPr>
        <w:t xml:space="preserve"> </w:t>
      </w:r>
      <w:r w:rsidRPr="005F2060">
        <w:rPr>
          <w:rFonts w:ascii="Times New Roman" w:hAnsi="Times New Roman"/>
          <w:sz w:val="24"/>
          <w:szCs w:val="24"/>
        </w:rPr>
        <w:t>the administrative regulation</w:t>
      </w:r>
      <w:r>
        <w:rPr>
          <w:rFonts w:ascii="Times New Roman" w:hAnsi="Times New Roman"/>
          <w:sz w:val="24"/>
          <w:szCs w:val="24"/>
        </w:rPr>
        <w:t>.</w:t>
      </w:r>
      <w:r w:rsidRPr="005F2060">
        <w:rPr>
          <w:rFonts w:ascii="Times New Roman" w:hAnsi="Times New Roman"/>
          <w:sz w:val="24"/>
          <w:szCs w:val="24"/>
        </w:rPr>
        <w:t xml:space="preserve"> </w:t>
      </w:r>
    </w:p>
    <w:p w:rsidR="001E6404" w:rsidRDefault="001E6404" w:rsidP="001E6404"/>
    <w:p w:rsidR="001E6404" w:rsidRDefault="001E6404" w:rsidP="001E6404"/>
    <w:p w:rsidR="001E6404" w:rsidRPr="00660A27" w:rsidRDefault="001E6404" w:rsidP="00660A27">
      <w:pPr>
        <w:tabs>
          <w:tab w:val="left" w:pos="576"/>
          <w:tab w:val="left" w:pos="1296"/>
          <w:tab w:val="left" w:pos="2016"/>
          <w:tab w:val="left" w:pos="2736"/>
          <w:tab w:val="left" w:pos="4896"/>
        </w:tabs>
        <w:spacing w:after="0" w:line="240" w:lineRule="auto"/>
        <w:rPr>
          <w:rFonts w:ascii="Times New Roman" w:eastAsia="Calibri" w:hAnsi="Times New Roman" w:cs="Times New Roman"/>
          <w:sz w:val="24"/>
          <w:szCs w:val="24"/>
        </w:rPr>
      </w:pPr>
    </w:p>
    <w:p w:rsidR="00660A27" w:rsidRPr="00660A27" w:rsidRDefault="00660A27" w:rsidP="00660A27">
      <w:pPr>
        <w:spacing w:after="0" w:line="240" w:lineRule="auto"/>
        <w:rPr>
          <w:rFonts w:ascii="Times New Roman" w:eastAsia="Calibri" w:hAnsi="Times New Roman" w:cs="Times New Roman"/>
          <w:sz w:val="24"/>
          <w:szCs w:val="24"/>
        </w:rPr>
      </w:pPr>
    </w:p>
    <w:p w:rsidR="00660A27" w:rsidRPr="00660A27" w:rsidRDefault="00660A27" w:rsidP="00660A27">
      <w:pPr>
        <w:spacing w:after="200" w:line="276" w:lineRule="auto"/>
        <w:rPr>
          <w:rFonts w:ascii="Calibri" w:eastAsia="Calibri" w:hAnsi="Calibri" w:cs="Times New Roman"/>
        </w:rPr>
      </w:pPr>
    </w:p>
    <w:p w:rsidR="00660A27" w:rsidRPr="003B3103" w:rsidRDefault="00660A27" w:rsidP="00DF7585">
      <w:pPr>
        <w:spacing w:after="0" w:line="480" w:lineRule="auto"/>
        <w:rPr>
          <w:rFonts w:ascii="Times New Roman" w:hAnsi="Times New Roman" w:cs="Times New Roman"/>
          <w:sz w:val="24"/>
          <w:szCs w:val="24"/>
        </w:rPr>
      </w:pPr>
    </w:p>
    <w:sectPr w:rsidR="00660A27" w:rsidRPr="003B3103" w:rsidSect="001E6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01" w:rsidRDefault="00B81101" w:rsidP="0079316C">
      <w:pPr>
        <w:spacing w:after="0" w:line="240" w:lineRule="auto"/>
      </w:pPr>
      <w:r>
        <w:separator/>
      </w:r>
    </w:p>
  </w:endnote>
  <w:endnote w:type="continuationSeparator" w:id="0">
    <w:p w:rsidR="00B81101" w:rsidRDefault="00B81101" w:rsidP="0079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08952"/>
      <w:docPartObj>
        <w:docPartGallery w:val="Page Numbers (Bottom of Page)"/>
        <w:docPartUnique/>
      </w:docPartObj>
    </w:sdtPr>
    <w:sdtEndPr>
      <w:rPr>
        <w:noProof/>
      </w:rPr>
    </w:sdtEndPr>
    <w:sdtContent>
      <w:p w:rsidR="0079316C" w:rsidRDefault="0079316C">
        <w:pPr>
          <w:pStyle w:val="Footer"/>
          <w:jc w:val="center"/>
        </w:pPr>
        <w:r>
          <w:fldChar w:fldCharType="begin"/>
        </w:r>
        <w:r>
          <w:instrText xml:space="preserve"> PAGE   \* MERGEFORMAT </w:instrText>
        </w:r>
        <w:r>
          <w:fldChar w:fldCharType="separate"/>
        </w:r>
        <w:r w:rsidR="00790F1E">
          <w:rPr>
            <w:noProof/>
          </w:rPr>
          <w:t>4</w:t>
        </w:r>
        <w:r>
          <w:rPr>
            <w:noProof/>
          </w:rPr>
          <w:fldChar w:fldCharType="end"/>
        </w:r>
      </w:p>
    </w:sdtContent>
  </w:sdt>
  <w:p w:rsidR="0079316C" w:rsidRDefault="0079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01" w:rsidRDefault="00B81101" w:rsidP="0079316C">
      <w:pPr>
        <w:spacing w:after="0" w:line="240" w:lineRule="auto"/>
      </w:pPr>
      <w:r>
        <w:separator/>
      </w:r>
    </w:p>
  </w:footnote>
  <w:footnote w:type="continuationSeparator" w:id="0">
    <w:p w:rsidR="00B81101" w:rsidRDefault="00B81101" w:rsidP="0079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362"/>
    <w:multiLevelType w:val="hybridMultilevel"/>
    <w:tmpl w:val="CA860290"/>
    <w:lvl w:ilvl="0" w:tplc="94D2B0EC">
      <w:start w:val="1"/>
      <w:numFmt w:val="upp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F64186D"/>
    <w:multiLevelType w:val="hybridMultilevel"/>
    <w:tmpl w:val="ED626F62"/>
    <w:lvl w:ilvl="0" w:tplc="FD7AB374">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E43AEC"/>
    <w:multiLevelType w:val="hybridMultilevel"/>
    <w:tmpl w:val="9D48536C"/>
    <w:lvl w:ilvl="0" w:tplc="529E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85"/>
    <w:rsid w:val="00061BBF"/>
    <w:rsid w:val="00083733"/>
    <w:rsid w:val="001302DE"/>
    <w:rsid w:val="00174831"/>
    <w:rsid w:val="00180AD6"/>
    <w:rsid w:val="001B3287"/>
    <w:rsid w:val="001D4A2F"/>
    <w:rsid w:val="001E6404"/>
    <w:rsid w:val="001F5FE4"/>
    <w:rsid w:val="002012DC"/>
    <w:rsid w:val="00211A43"/>
    <w:rsid w:val="0024693E"/>
    <w:rsid w:val="00264155"/>
    <w:rsid w:val="00297402"/>
    <w:rsid w:val="00300BDA"/>
    <w:rsid w:val="00357121"/>
    <w:rsid w:val="00361099"/>
    <w:rsid w:val="003B3103"/>
    <w:rsid w:val="00415062"/>
    <w:rsid w:val="0044032F"/>
    <w:rsid w:val="00473D64"/>
    <w:rsid w:val="004867C1"/>
    <w:rsid w:val="004F375C"/>
    <w:rsid w:val="005464C5"/>
    <w:rsid w:val="005861CE"/>
    <w:rsid w:val="00587671"/>
    <w:rsid w:val="005D6254"/>
    <w:rsid w:val="005D6AB1"/>
    <w:rsid w:val="00604489"/>
    <w:rsid w:val="00660A27"/>
    <w:rsid w:val="00681D07"/>
    <w:rsid w:val="006B18AE"/>
    <w:rsid w:val="006C2328"/>
    <w:rsid w:val="00777DCA"/>
    <w:rsid w:val="00790BF1"/>
    <w:rsid w:val="00790F1E"/>
    <w:rsid w:val="0079316C"/>
    <w:rsid w:val="007A6E37"/>
    <w:rsid w:val="007A7883"/>
    <w:rsid w:val="007B759B"/>
    <w:rsid w:val="007C7E43"/>
    <w:rsid w:val="007D3A98"/>
    <w:rsid w:val="007E0343"/>
    <w:rsid w:val="00814829"/>
    <w:rsid w:val="00816671"/>
    <w:rsid w:val="008345EF"/>
    <w:rsid w:val="00840D60"/>
    <w:rsid w:val="00855AA9"/>
    <w:rsid w:val="008658F3"/>
    <w:rsid w:val="008703A2"/>
    <w:rsid w:val="0088249F"/>
    <w:rsid w:val="008B15E0"/>
    <w:rsid w:val="008D4376"/>
    <w:rsid w:val="008E0CDD"/>
    <w:rsid w:val="008E7136"/>
    <w:rsid w:val="008F0B48"/>
    <w:rsid w:val="009136E1"/>
    <w:rsid w:val="009E0A2D"/>
    <w:rsid w:val="00AA1923"/>
    <w:rsid w:val="00AA2EFC"/>
    <w:rsid w:val="00AE3853"/>
    <w:rsid w:val="00B25CB7"/>
    <w:rsid w:val="00B30322"/>
    <w:rsid w:val="00B81101"/>
    <w:rsid w:val="00B91FB7"/>
    <w:rsid w:val="00BB3B9C"/>
    <w:rsid w:val="00BE4B5C"/>
    <w:rsid w:val="00C60DF4"/>
    <w:rsid w:val="00C64390"/>
    <w:rsid w:val="00C64E70"/>
    <w:rsid w:val="00C80317"/>
    <w:rsid w:val="00CA5B7E"/>
    <w:rsid w:val="00CB1C21"/>
    <w:rsid w:val="00CB44D6"/>
    <w:rsid w:val="00D21ECD"/>
    <w:rsid w:val="00D632C3"/>
    <w:rsid w:val="00DF7585"/>
    <w:rsid w:val="00E33B7D"/>
    <w:rsid w:val="00E74955"/>
    <w:rsid w:val="00EB2D17"/>
    <w:rsid w:val="00EF1C84"/>
    <w:rsid w:val="00F4289D"/>
    <w:rsid w:val="00FA4970"/>
    <w:rsid w:val="00FB2BF3"/>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B7A9-C885-42DC-942B-5E2BEE4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91FB7"/>
    <w:pPr>
      <w:keepNext/>
      <w:spacing w:after="0" w:line="480" w:lineRule="auto"/>
      <w:contextualSpacing/>
      <w:outlineLvl w:val="0"/>
    </w:pPr>
    <w:rPr>
      <w:rFonts w:ascii="Times New Roman" w:eastAsiaTheme="majorEastAsia" w:hAnsi="Times New Roman" w:cstheme="majorBidi"/>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FB7"/>
    <w:rPr>
      <w:rFonts w:ascii="Times New Roman" w:eastAsiaTheme="majorEastAsia" w:hAnsi="Times New Roman" w:cstheme="majorBidi"/>
      <w:bCs/>
      <w:kern w:val="32"/>
      <w:sz w:val="24"/>
      <w:szCs w:val="32"/>
    </w:rPr>
  </w:style>
  <w:style w:type="character" w:styleId="LineNumber">
    <w:name w:val="line number"/>
    <w:basedOn w:val="DefaultParagraphFont"/>
    <w:uiPriority w:val="99"/>
    <w:semiHidden/>
    <w:unhideWhenUsed/>
    <w:rsid w:val="0079316C"/>
  </w:style>
  <w:style w:type="paragraph" w:styleId="Header">
    <w:name w:val="header"/>
    <w:basedOn w:val="Normal"/>
    <w:link w:val="HeaderChar"/>
    <w:uiPriority w:val="99"/>
    <w:unhideWhenUsed/>
    <w:rsid w:val="0079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6C"/>
  </w:style>
  <w:style w:type="paragraph" w:styleId="Footer">
    <w:name w:val="footer"/>
    <w:basedOn w:val="Normal"/>
    <w:link w:val="FooterChar"/>
    <w:uiPriority w:val="99"/>
    <w:unhideWhenUsed/>
    <w:rsid w:val="0079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16C"/>
  </w:style>
  <w:style w:type="paragraph" w:styleId="BalloonText">
    <w:name w:val="Balloon Text"/>
    <w:basedOn w:val="Normal"/>
    <w:link w:val="BalloonTextChar"/>
    <w:uiPriority w:val="99"/>
    <w:semiHidden/>
    <w:unhideWhenUsed/>
    <w:rsid w:val="0079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Tina - Office of Guiding Support Services</dc:creator>
  <cp:keywords/>
  <dc:description/>
  <cp:lastModifiedBy>Allen, Todd - Office of Legal Services</cp:lastModifiedBy>
  <cp:revision>4</cp:revision>
  <cp:lastPrinted>2019-04-03T19:11:00Z</cp:lastPrinted>
  <dcterms:created xsi:type="dcterms:W3CDTF">2019-12-06T14:27:00Z</dcterms:created>
  <dcterms:modified xsi:type="dcterms:W3CDTF">2019-12-06T19:12:00Z</dcterms:modified>
</cp:coreProperties>
</file>