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8DA3" w14:textId="17B26F19" w:rsidR="00FB391B" w:rsidRPr="00445705" w:rsidRDefault="00FB391B" w:rsidP="00D32A55">
      <w:pPr>
        <w:spacing w:line="240" w:lineRule="auto"/>
        <w:rPr>
          <w:rFonts w:ascii="Arial" w:hAnsi="Arial" w:cs="Arial"/>
          <w:sz w:val="24"/>
          <w:szCs w:val="24"/>
        </w:rPr>
      </w:pPr>
      <w:r w:rsidRPr="00445705">
        <w:rPr>
          <w:rFonts w:ascii="Arial" w:hAnsi="Arial" w:cs="Arial"/>
          <w:sz w:val="24"/>
          <w:szCs w:val="24"/>
        </w:rPr>
        <w:t xml:space="preserve">KPCA’s workforce program supports the future and practicing clinicians who care for Kentucky’s underserved communities. Our Workforce Program accomplishes this by connecting members with resources that assist in the recruitment, retention, and development of staff. Additionally, to meet the future needs of the primary care workforce KPCA encourages and facilitates health professional education and training in our community health centers and rural health clinics. Aligned with KPCA’s mission to promote access to comprehensive, community-oriented primary care health services for the underserved, workforce has been at the heart of our work since founded in 1976 but the program was formalized in 2020 with the addition of a KPCA team member dedicated to workforce development. Our workforce program has helped our members access loan repayment funding, develop new academic partnerships, secure federal funding to expand training opportunties, develop comprehensive workforce action plans and much more. </w:t>
      </w:r>
    </w:p>
    <w:p w14:paraId="76CA8CC9" w14:textId="34649BEA" w:rsidR="00922BC5" w:rsidRPr="00445705" w:rsidRDefault="00922BC5" w:rsidP="00D32A55">
      <w:pPr>
        <w:spacing w:line="240" w:lineRule="auto"/>
        <w:jc w:val="center"/>
        <w:rPr>
          <w:rFonts w:ascii="Arial" w:hAnsi="Arial" w:cs="Arial"/>
          <w:sz w:val="24"/>
          <w:szCs w:val="24"/>
          <w:u w:val="single"/>
        </w:rPr>
      </w:pPr>
      <w:r w:rsidRPr="00445705">
        <w:rPr>
          <w:rFonts w:ascii="Arial" w:hAnsi="Arial" w:cs="Arial"/>
          <w:sz w:val="24"/>
          <w:szCs w:val="24"/>
          <w:u w:val="single"/>
        </w:rPr>
        <w:t>Kentucky Primary Care Workforce Landscape</w:t>
      </w:r>
    </w:p>
    <w:p w14:paraId="2A39D2E6" w14:textId="7232B7CC" w:rsidR="00922BC5" w:rsidRPr="00445705" w:rsidRDefault="00597017" w:rsidP="00D32A55">
      <w:pPr>
        <w:spacing w:line="240" w:lineRule="auto"/>
        <w:rPr>
          <w:rFonts w:ascii="Arial" w:hAnsi="Arial" w:cs="Arial"/>
          <w:sz w:val="24"/>
          <w:szCs w:val="24"/>
        </w:rPr>
      </w:pPr>
      <w:r w:rsidRPr="00445705">
        <w:rPr>
          <w:rFonts w:ascii="Arial" w:hAnsi="Arial" w:cs="Arial"/>
          <w:sz w:val="24"/>
          <w:szCs w:val="24"/>
        </w:rPr>
        <w:t xml:space="preserve">According to 2019 HPSA designations, primary care shortages are found in all but seven counties in Kentucky (Health Resources &amp; Services Administration, 2020). In fact, 94% of counties have a primary care shortage. </w:t>
      </w:r>
      <w:proofErr w:type="gramStart"/>
      <w:r w:rsidRPr="00445705">
        <w:rPr>
          <w:rFonts w:ascii="Arial" w:hAnsi="Arial" w:cs="Arial"/>
          <w:sz w:val="24"/>
          <w:szCs w:val="24"/>
        </w:rPr>
        <w:t>A majority of</w:t>
      </w:r>
      <w:proofErr w:type="gramEnd"/>
      <w:r w:rsidRPr="00445705">
        <w:rPr>
          <w:rFonts w:ascii="Arial" w:hAnsi="Arial" w:cs="Arial"/>
          <w:sz w:val="24"/>
          <w:szCs w:val="24"/>
        </w:rPr>
        <w:t xml:space="preserve"> the primary care HPSAs in the state are entire counties. Primary care HPSAs are found in all regions of Kentucky, with a concentration in western, southern, and eastern regions</w:t>
      </w:r>
      <w:r w:rsidR="00755321" w:rsidRPr="00445705">
        <w:rPr>
          <w:rFonts w:ascii="Arial" w:hAnsi="Arial" w:cs="Arial"/>
          <w:sz w:val="24"/>
          <w:szCs w:val="24"/>
        </w:rPr>
        <w:t xml:space="preserve"> (</w:t>
      </w:r>
      <w:r w:rsidR="00A9568A" w:rsidRPr="00445705">
        <w:rPr>
          <w:rFonts w:ascii="Arial" w:hAnsi="Arial" w:cs="Arial"/>
          <w:sz w:val="24"/>
          <w:szCs w:val="24"/>
        </w:rPr>
        <w:t>Figure 1)</w:t>
      </w:r>
      <w:r w:rsidRPr="00445705">
        <w:rPr>
          <w:rFonts w:ascii="Arial" w:hAnsi="Arial" w:cs="Arial"/>
          <w:sz w:val="24"/>
          <w:szCs w:val="24"/>
        </w:rPr>
        <w:t>.</w:t>
      </w:r>
    </w:p>
    <w:p w14:paraId="6B538B7D" w14:textId="77777777" w:rsidR="00D32A55" w:rsidRPr="00445705" w:rsidRDefault="00D32A55" w:rsidP="00D32A55">
      <w:pPr>
        <w:pStyle w:val="Caption"/>
        <w:keepNext/>
        <w:spacing w:after="0"/>
        <w:rPr>
          <w:rFonts w:ascii="Arial" w:hAnsi="Arial" w:cs="Arial"/>
          <w:b w:val="0"/>
          <w:bCs w:val="0"/>
          <w:color w:val="2F5496" w:themeColor="accent1" w:themeShade="BF"/>
          <w:sz w:val="24"/>
          <w:szCs w:val="24"/>
        </w:rPr>
      </w:pPr>
      <w:r w:rsidRPr="00445705">
        <w:rPr>
          <w:rFonts w:ascii="Arial" w:hAnsi="Arial" w:cs="Arial"/>
          <w:b w:val="0"/>
          <w:bCs w:val="0"/>
          <w:color w:val="2F5496" w:themeColor="accent1" w:themeShade="BF"/>
          <w:sz w:val="24"/>
          <w:szCs w:val="24"/>
        </w:rPr>
        <w:t>Figure 1: Primary care health professional shortage areas in Kentucky, 2019</w:t>
      </w:r>
    </w:p>
    <w:p w14:paraId="54A24892" w14:textId="77777777" w:rsidR="00D32A55" w:rsidRPr="00445705" w:rsidRDefault="00D32A55" w:rsidP="00D32A55">
      <w:pPr>
        <w:spacing w:after="0" w:line="240" w:lineRule="auto"/>
        <w:rPr>
          <w:rFonts w:ascii="Arial" w:hAnsi="Arial" w:cs="Arial"/>
          <w:sz w:val="24"/>
          <w:szCs w:val="24"/>
        </w:rPr>
      </w:pPr>
      <w:r w:rsidRPr="00445705">
        <w:rPr>
          <w:rFonts w:ascii="Arial" w:hAnsi="Arial" w:cs="Arial"/>
          <w:noProof/>
          <w:sz w:val="24"/>
          <w:szCs w:val="24"/>
        </w:rPr>
        <w:drawing>
          <wp:anchor distT="0" distB="0" distL="114300" distR="114300" simplePos="0" relativeHeight="251658240" behindDoc="1" locked="0" layoutInCell="1" allowOverlap="1" wp14:anchorId="34F7E12D" wp14:editId="1B93A84F">
            <wp:simplePos x="0" y="0"/>
            <wp:positionH relativeFrom="margin">
              <wp:align>center</wp:align>
            </wp:positionH>
            <wp:positionV relativeFrom="paragraph">
              <wp:posOffset>232410</wp:posOffset>
            </wp:positionV>
            <wp:extent cx="4681855" cy="2143125"/>
            <wp:effectExtent l="0" t="0" r="4445" b="9525"/>
            <wp:wrapTopAndBottom/>
            <wp:docPr id="1024" name="slide2" descr="Dashboard 2">
              <a:extLst xmlns:a="http://schemas.openxmlformats.org/drawingml/2006/main">
                <a:ext uri="{FF2B5EF4-FFF2-40B4-BE49-F238E27FC236}">
                  <a16:creationId xmlns:a16="http://schemas.microsoft.com/office/drawing/2014/main" id="{C24ECFB2-46DA-4E5D-9B0B-2B167EEA8D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 descr="Dashboard 2">
                      <a:extLst>
                        <a:ext uri="{FF2B5EF4-FFF2-40B4-BE49-F238E27FC236}">
                          <a16:creationId xmlns:a16="http://schemas.microsoft.com/office/drawing/2014/main" id="{C24ECFB2-46DA-4E5D-9B0B-2B167EEA8D41}"/>
                        </a:ext>
                      </a:extLst>
                    </pic:cNvPr>
                    <pic:cNvPicPr>
                      <a:picLocks noChangeAspect="1"/>
                    </pic:cNvPicPr>
                  </pic:nvPicPr>
                  <pic:blipFill rotWithShape="1">
                    <a:blip r:embed="rId6">
                      <a:extLst>
                        <a:ext uri="{28A0092B-C50C-407E-A947-70E740481C1C}">
                          <a14:useLocalDpi xmlns:a14="http://schemas.microsoft.com/office/drawing/2010/main" val="0"/>
                        </a:ext>
                      </a:extLst>
                    </a:blip>
                    <a:srcRect l="5476" t="18507" r="5210" b="30348"/>
                    <a:stretch/>
                  </pic:blipFill>
                  <pic:spPr>
                    <a:xfrm>
                      <a:off x="0" y="0"/>
                      <a:ext cx="4681855" cy="2143125"/>
                    </a:xfrm>
                    <a:prstGeom prst="rect">
                      <a:avLst/>
                    </a:prstGeom>
                  </pic:spPr>
                </pic:pic>
              </a:graphicData>
            </a:graphic>
            <wp14:sizeRelH relativeFrom="page">
              <wp14:pctWidth>0</wp14:pctWidth>
            </wp14:sizeRelH>
            <wp14:sizeRelV relativeFrom="page">
              <wp14:pctHeight>0</wp14:pctHeight>
            </wp14:sizeRelV>
          </wp:anchor>
        </w:drawing>
      </w:r>
      <w:r w:rsidRPr="00445705">
        <w:rPr>
          <w:rFonts w:ascii="Arial" w:hAnsi="Arial" w:cs="Arial"/>
          <w:sz w:val="24"/>
          <w:szCs w:val="24"/>
        </w:rPr>
        <w:t>Source: data.HRSA.gov</w:t>
      </w:r>
    </w:p>
    <w:p w14:paraId="2CE524FC" w14:textId="5D1047E0" w:rsidR="0063674F" w:rsidRPr="00445705" w:rsidRDefault="001352CE" w:rsidP="00D32A55">
      <w:pPr>
        <w:spacing w:after="0" w:line="240" w:lineRule="auto"/>
        <w:rPr>
          <w:rFonts w:ascii="Arial" w:hAnsi="Arial" w:cs="Arial"/>
          <w:sz w:val="24"/>
          <w:szCs w:val="24"/>
        </w:rPr>
      </w:pPr>
      <w:r w:rsidRPr="00445705">
        <w:rPr>
          <w:rFonts w:ascii="Arial" w:hAnsi="Arial" w:cs="Arial"/>
          <w:sz w:val="24"/>
          <w:szCs w:val="24"/>
        </w:rPr>
        <w:t xml:space="preserve">Dental care shortages are found in all but 40 counties in Kentucky (67% of the counties have a dental care shortage) (Health Resources &amp; Services Administration, 2020). </w:t>
      </w:r>
      <w:proofErr w:type="gramStart"/>
      <w:r w:rsidRPr="00445705">
        <w:rPr>
          <w:rFonts w:ascii="Arial" w:hAnsi="Arial" w:cs="Arial"/>
          <w:sz w:val="24"/>
          <w:szCs w:val="24"/>
        </w:rPr>
        <w:t>A majority of</w:t>
      </w:r>
      <w:proofErr w:type="gramEnd"/>
      <w:r w:rsidRPr="00445705">
        <w:rPr>
          <w:rFonts w:ascii="Arial" w:hAnsi="Arial" w:cs="Arial"/>
          <w:sz w:val="24"/>
          <w:szCs w:val="24"/>
        </w:rPr>
        <w:t xml:space="preserve"> the dental care HPSAs in the state are entire counties. Dental care HPSAs are found in all regions of Kentucky, with a higher concentration in eastern Kentucky (Figure 2).</w:t>
      </w:r>
    </w:p>
    <w:p w14:paraId="4E320971" w14:textId="335CDE96" w:rsidR="00D27226" w:rsidRDefault="00D27226" w:rsidP="00D32A55">
      <w:pPr>
        <w:spacing w:after="0" w:line="240" w:lineRule="auto"/>
        <w:rPr>
          <w:rFonts w:ascii="Arial" w:hAnsi="Arial" w:cs="Arial"/>
          <w:sz w:val="24"/>
          <w:szCs w:val="24"/>
        </w:rPr>
      </w:pPr>
    </w:p>
    <w:p w14:paraId="0CD3E56E" w14:textId="381564A2" w:rsidR="00445705" w:rsidRDefault="00445705" w:rsidP="00D32A55">
      <w:pPr>
        <w:spacing w:after="0" w:line="240" w:lineRule="auto"/>
        <w:rPr>
          <w:rFonts w:ascii="Arial" w:hAnsi="Arial" w:cs="Arial"/>
          <w:sz w:val="24"/>
          <w:szCs w:val="24"/>
        </w:rPr>
      </w:pPr>
    </w:p>
    <w:p w14:paraId="27C2731E" w14:textId="69C71EB0" w:rsidR="00445705" w:rsidRDefault="00445705" w:rsidP="00D32A55">
      <w:pPr>
        <w:spacing w:after="0" w:line="240" w:lineRule="auto"/>
        <w:rPr>
          <w:rFonts w:ascii="Arial" w:hAnsi="Arial" w:cs="Arial"/>
          <w:sz w:val="24"/>
          <w:szCs w:val="24"/>
        </w:rPr>
      </w:pPr>
    </w:p>
    <w:p w14:paraId="16F12925" w14:textId="77777777" w:rsidR="00445705" w:rsidRPr="00445705" w:rsidRDefault="00445705" w:rsidP="00D32A55">
      <w:pPr>
        <w:spacing w:after="0" w:line="240" w:lineRule="auto"/>
        <w:rPr>
          <w:rFonts w:ascii="Arial" w:hAnsi="Arial" w:cs="Arial"/>
          <w:sz w:val="24"/>
          <w:szCs w:val="24"/>
        </w:rPr>
      </w:pPr>
    </w:p>
    <w:p w14:paraId="4D1EA9E6" w14:textId="723A4339" w:rsidR="009C0FA8" w:rsidRPr="00445705" w:rsidRDefault="009C0FA8" w:rsidP="00D32A55">
      <w:pPr>
        <w:pStyle w:val="Caption"/>
        <w:keepNext/>
        <w:spacing w:after="0"/>
        <w:rPr>
          <w:rFonts w:ascii="Arial" w:hAnsi="Arial" w:cs="Arial"/>
          <w:b w:val="0"/>
          <w:bCs w:val="0"/>
          <w:color w:val="2F5496" w:themeColor="accent1" w:themeShade="BF"/>
          <w:sz w:val="24"/>
          <w:szCs w:val="24"/>
        </w:rPr>
      </w:pPr>
      <w:r w:rsidRPr="00445705">
        <w:rPr>
          <w:rFonts w:ascii="Arial" w:hAnsi="Arial" w:cs="Arial"/>
          <w:b w:val="0"/>
          <w:bCs w:val="0"/>
          <w:color w:val="2F5496" w:themeColor="accent1" w:themeShade="BF"/>
          <w:sz w:val="24"/>
          <w:szCs w:val="24"/>
        </w:rPr>
        <w:lastRenderedPageBreak/>
        <w:t>Figure 2: Dental care health professional shortage Areas in Kentucky, 2019</w:t>
      </w:r>
    </w:p>
    <w:p w14:paraId="2C68B220" w14:textId="4DDC1E5A" w:rsidR="009C0FA8" w:rsidRPr="00445705" w:rsidRDefault="009C0FA8" w:rsidP="00D32A55">
      <w:pPr>
        <w:spacing w:after="0" w:line="240" w:lineRule="auto"/>
        <w:rPr>
          <w:rFonts w:ascii="Arial" w:hAnsi="Arial" w:cs="Arial"/>
          <w:sz w:val="24"/>
          <w:szCs w:val="24"/>
        </w:rPr>
      </w:pPr>
      <w:r w:rsidRPr="00445705">
        <w:rPr>
          <w:rFonts w:ascii="Arial" w:hAnsi="Arial" w:cs="Arial"/>
          <w:sz w:val="24"/>
          <w:szCs w:val="24"/>
        </w:rPr>
        <w:t>Source: data.HRSA.gov</w:t>
      </w:r>
    </w:p>
    <w:p w14:paraId="2A5D01E6" w14:textId="200C283B" w:rsidR="009C0FA8" w:rsidRPr="00445705" w:rsidRDefault="009C0FA8" w:rsidP="00D32A55">
      <w:pPr>
        <w:spacing w:line="240" w:lineRule="auto"/>
        <w:rPr>
          <w:rFonts w:ascii="Arial" w:hAnsi="Arial" w:cs="Arial"/>
          <w:sz w:val="24"/>
          <w:szCs w:val="24"/>
        </w:rPr>
      </w:pPr>
      <w:r w:rsidRPr="00445705">
        <w:rPr>
          <w:rFonts w:ascii="Arial" w:hAnsi="Arial" w:cs="Arial"/>
          <w:noProof/>
          <w:sz w:val="24"/>
          <w:szCs w:val="24"/>
        </w:rPr>
        <w:drawing>
          <wp:anchor distT="0" distB="0" distL="114300" distR="114300" simplePos="0" relativeHeight="251659264" behindDoc="1" locked="0" layoutInCell="1" allowOverlap="1" wp14:anchorId="5C8BFB37" wp14:editId="6C32D67A">
            <wp:simplePos x="0" y="0"/>
            <wp:positionH relativeFrom="margin">
              <wp:align>center</wp:align>
            </wp:positionH>
            <wp:positionV relativeFrom="paragraph">
              <wp:posOffset>102235</wp:posOffset>
            </wp:positionV>
            <wp:extent cx="5162550" cy="2301875"/>
            <wp:effectExtent l="0" t="0" r="0" b="3175"/>
            <wp:wrapTight wrapText="bothSides">
              <wp:wrapPolygon edited="0">
                <wp:start x="0" y="0"/>
                <wp:lineTo x="0" y="21451"/>
                <wp:lineTo x="21520" y="21451"/>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2301875"/>
                    </a:xfrm>
                    <a:prstGeom prst="rect">
                      <a:avLst/>
                    </a:prstGeom>
                    <a:noFill/>
                  </pic:spPr>
                </pic:pic>
              </a:graphicData>
            </a:graphic>
            <wp14:sizeRelH relativeFrom="page">
              <wp14:pctWidth>0</wp14:pctWidth>
            </wp14:sizeRelH>
            <wp14:sizeRelV relativeFrom="page">
              <wp14:pctHeight>0</wp14:pctHeight>
            </wp14:sizeRelV>
          </wp:anchor>
        </w:drawing>
      </w:r>
    </w:p>
    <w:p w14:paraId="5B52319F" w14:textId="50ED25C8" w:rsidR="009C0FA8" w:rsidRPr="00445705" w:rsidRDefault="009C0FA8" w:rsidP="00D32A55">
      <w:pPr>
        <w:spacing w:line="240" w:lineRule="auto"/>
        <w:rPr>
          <w:rFonts w:ascii="Arial" w:hAnsi="Arial" w:cs="Arial"/>
          <w:sz w:val="24"/>
          <w:szCs w:val="24"/>
        </w:rPr>
      </w:pPr>
    </w:p>
    <w:p w14:paraId="40390198" w14:textId="65FEFC55" w:rsidR="006126FC" w:rsidRPr="00445705" w:rsidRDefault="006126FC" w:rsidP="00D32A55">
      <w:pPr>
        <w:spacing w:line="240" w:lineRule="auto"/>
        <w:rPr>
          <w:rFonts w:ascii="Arial" w:hAnsi="Arial" w:cs="Arial"/>
          <w:sz w:val="24"/>
          <w:szCs w:val="24"/>
        </w:rPr>
      </w:pPr>
    </w:p>
    <w:p w14:paraId="02233A1A" w14:textId="1C78962B" w:rsidR="006126FC" w:rsidRPr="00445705" w:rsidRDefault="006126FC" w:rsidP="00D32A55">
      <w:pPr>
        <w:spacing w:line="240" w:lineRule="auto"/>
        <w:rPr>
          <w:rFonts w:ascii="Arial" w:hAnsi="Arial" w:cs="Arial"/>
          <w:sz w:val="24"/>
          <w:szCs w:val="24"/>
        </w:rPr>
      </w:pPr>
    </w:p>
    <w:p w14:paraId="5925B53B" w14:textId="16A67F76" w:rsidR="006126FC" w:rsidRPr="00445705" w:rsidRDefault="006126FC" w:rsidP="00D32A55">
      <w:pPr>
        <w:spacing w:line="240" w:lineRule="auto"/>
        <w:rPr>
          <w:rFonts w:ascii="Arial" w:hAnsi="Arial" w:cs="Arial"/>
          <w:sz w:val="24"/>
          <w:szCs w:val="24"/>
        </w:rPr>
      </w:pPr>
    </w:p>
    <w:p w14:paraId="0C74A258" w14:textId="7184C097" w:rsidR="006126FC" w:rsidRPr="00445705" w:rsidRDefault="006126FC" w:rsidP="00D32A55">
      <w:pPr>
        <w:spacing w:line="240" w:lineRule="auto"/>
        <w:rPr>
          <w:rFonts w:ascii="Arial" w:hAnsi="Arial" w:cs="Arial"/>
          <w:sz w:val="24"/>
          <w:szCs w:val="24"/>
        </w:rPr>
      </w:pPr>
    </w:p>
    <w:p w14:paraId="0CDD4AA8" w14:textId="2085D4CB" w:rsidR="006126FC" w:rsidRPr="00445705" w:rsidRDefault="006126FC" w:rsidP="00D32A55">
      <w:pPr>
        <w:spacing w:line="240" w:lineRule="auto"/>
        <w:rPr>
          <w:rFonts w:ascii="Arial" w:hAnsi="Arial" w:cs="Arial"/>
          <w:sz w:val="24"/>
          <w:szCs w:val="24"/>
        </w:rPr>
      </w:pPr>
    </w:p>
    <w:p w14:paraId="49412758" w14:textId="4729E63B" w:rsidR="006126FC" w:rsidRPr="00445705" w:rsidRDefault="006126FC" w:rsidP="00D32A55">
      <w:pPr>
        <w:spacing w:line="240" w:lineRule="auto"/>
        <w:rPr>
          <w:rFonts w:ascii="Arial" w:hAnsi="Arial" w:cs="Arial"/>
          <w:sz w:val="24"/>
          <w:szCs w:val="24"/>
        </w:rPr>
      </w:pPr>
    </w:p>
    <w:p w14:paraId="06A2099E" w14:textId="1157AEDE" w:rsidR="006126FC" w:rsidRPr="00445705" w:rsidRDefault="006126FC" w:rsidP="00D32A55">
      <w:pPr>
        <w:spacing w:line="240" w:lineRule="auto"/>
        <w:rPr>
          <w:rFonts w:ascii="Arial" w:hAnsi="Arial" w:cs="Arial"/>
          <w:sz w:val="24"/>
          <w:szCs w:val="24"/>
        </w:rPr>
      </w:pPr>
    </w:p>
    <w:p w14:paraId="6BDC4486" w14:textId="19AA9B68" w:rsidR="006126FC" w:rsidRPr="00445705" w:rsidRDefault="006126FC" w:rsidP="00D32A55">
      <w:pPr>
        <w:spacing w:line="240" w:lineRule="auto"/>
        <w:rPr>
          <w:rFonts w:ascii="Arial" w:hAnsi="Arial" w:cs="Arial"/>
          <w:sz w:val="24"/>
          <w:szCs w:val="24"/>
        </w:rPr>
      </w:pPr>
      <w:r w:rsidRPr="00445705">
        <w:rPr>
          <w:rFonts w:ascii="Arial" w:hAnsi="Arial" w:cs="Arial"/>
          <w:sz w:val="24"/>
          <w:szCs w:val="24"/>
        </w:rPr>
        <w:t xml:space="preserve">Mental health care shortages are found in all counties in Kentucky (100% of the counties have a mental health care shortage) (Health Resources &amp; Services Administration, 2020). </w:t>
      </w:r>
      <w:proofErr w:type="gramStart"/>
      <w:r w:rsidRPr="00445705">
        <w:rPr>
          <w:rFonts w:ascii="Arial" w:hAnsi="Arial" w:cs="Arial"/>
          <w:sz w:val="24"/>
          <w:szCs w:val="24"/>
        </w:rPr>
        <w:t>All of</w:t>
      </w:r>
      <w:proofErr w:type="gramEnd"/>
      <w:r w:rsidRPr="00445705">
        <w:rPr>
          <w:rFonts w:ascii="Arial" w:hAnsi="Arial" w:cs="Arial"/>
          <w:sz w:val="24"/>
          <w:szCs w:val="24"/>
        </w:rPr>
        <w:t xml:space="preserve"> the mental health care HPSAs in the state cover entire counties (Figure </w:t>
      </w:r>
      <w:r w:rsidR="00466030" w:rsidRPr="00445705">
        <w:rPr>
          <w:rFonts w:ascii="Arial" w:hAnsi="Arial" w:cs="Arial"/>
          <w:sz w:val="24"/>
          <w:szCs w:val="24"/>
        </w:rPr>
        <w:t>3</w:t>
      </w:r>
      <w:r w:rsidRPr="00445705">
        <w:rPr>
          <w:rFonts w:ascii="Arial" w:hAnsi="Arial" w:cs="Arial"/>
          <w:sz w:val="24"/>
          <w:szCs w:val="24"/>
        </w:rPr>
        <w:t>).</w:t>
      </w:r>
    </w:p>
    <w:p w14:paraId="579899D9" w14:textId="26F2FEF0" w:rsidR="00362515" w:rsidRPr="00445705" w:rsidRDefault="00362515" w:rsidP="00D32A55">
      <w:pPr>
        <w:pStyle w:val="Caption"/>
        <w:keepNext/>
        <w:spacing w:after="0"/>
        <w:rPr>
          <w:rFonts w:ascii="Arial" w:hAnsi="Arial" w:cs="Arial"/>
          <w:b w:val="0"/>
          <w:bCs w:val="0"/>
          <w:color w:val="2F5496" w:themeColor="accent1" w:themeShade="BF"/>
          <w:sz w:val="24"/>
          <w:szCs w:val="24"/>
        </w:rPr>
      </w:pPr>
      <w:r w:rsidRPr="00445705">
        <w:rPr>
          <w:rFonts w:ascii="Arial" w:hAnsi="Arial" w:cs="Arial"/>
          <w:b w:val="0"/>
          <w:bCs w:val="0"/>
          <w:color w:val="2F5496" w:themeColor="accent1" w:themeShade="BF"/>
          <w:sz w:val="24"/>
          <w:szCs w:val="24"/>
        </w:rPr>
        <w:t xml:space="preserve">Figure </w:t>
      </w:r>
      <w:r w:rsidR="005D3C83" w:rsidRPr="00445705">
        <w:rPr>
          <w:rFonts w:ascii="Arial" w:hAnsi="Arial" w:cs="Arial"/>
          <w:b w:val="0"/>
          <w:bCs w:val="0"/>
          <w:color w:val="2F5496" w:themeColor="accent1" w:themeShade="BF"/>
          <w:sz w:val="24"/>
          <w:szCs w:val="24"/>
        </w:rPr>
        <w:t>3</w:t>
      </w:r>
      <w:r w:rsidRPr="00445705">
        <w:rPr>
          <w:rFonts w:ascii="Arial" w:hAnsi="Arial" w:cs="Arial"/>
          <w:b w:val="0"/>
          <w:bCs w:val="0"/>
          <w:color w:val="2F5496" w:themeColor="accent1" w:themeShade="BF"/>
          <w:sz w:val="24"/>
          <w:szCs w:val="24"/>
        </w:rPr>
        <w:t>: Mental health care health professional shortage in Kentucky</w:t>
      </w:r>
    </w:p>
    <w:p w14:paraId="7C43DFCF" w14:textId="48BF9ED8" w:rsidR="00D32A55" w:rsidRPr="00445705" w:rsidRDefault="00362515" w:rsidP="000B27B4">
      <w:pPr>
        <w:spacing w:line="240" w:lineRule="auto"/>
        <w:jc w:val="center"/>
        <w:rPr>
          <w:rFonts w:ascii="Arial" w:hAnsi="Arial" w:cs="Arial"/>
          <w:sz w:val="24"/>
          <w:szCs w:val="24"/>
        </w:rPr>
      </w:pPr>
      <w:r w:rsidRPr="00445705">
        <w:rPr>
          <w:rFonts w:ascii="Arial" w:hAnsi="Arial" w:cs="Arial"/>
          <w:sz w:val="24"/>
          <w:szCs w:val="24"/>
        </w:rPr>
        <w:t>Source: data.HRSA.gov</w:t>
      </w:r>
      <w:r w:rsidRPr="00445705">
        <w:rPr>
          <w:rFonts w:ascii="Arial" w:hAnsi="Arial" w:cs="Arial"/>
          <w:noProof/>
          <w:sz w:val="24"/>
          <w:szCs w:val="24"/>
        </w:rPr>
        <w:t xml:space="preserve"> </w:t>
      </w:r>
      <w:r w:rsidRPr="00445705">
        <w:rPr>
          <w:rFonts w:ascii="Arial" w:hAnsi="Arial" w:cs="Arial"/>
          <w:noProof/>
          <w:sz w:val="24"/>
          <w:szCs w:val="24"/>
        </w:rPr>
        <w:drawing>
          <wp:anchor distT="0" distB="0" distL="114300" distR="114300" simplePos="0" relativeHeight="251660288" behindDoc="1" locked="0" layoutInCell="1" allowOverlap="1" wp14:anchorId="16C75215" wp14:editId="6744241A">
            <wp:simplePos x="0" y="0"/>
            <wp:positionH relativeFrom="margin">
              <wp:align>center</wp:align>
            </wp:positionH>
            <wp:positionV relativeFrom="paragraph">
              <wp:posOffset>212090</wp:posOffset>
            </wp:positionV>
            <wp:extent cx="5525770" cy="2524256"/>
            <wp:effectExtent l="0" t="0" r="0" b="9525"/>
            <wp:wrapTight wrapText="bothSides">
              <wp:wrapPolygon edited="0">
                <wp:start x="0" y="0"/>
                <wp:lineTo x="0" y="21518"/>
                <wp:lineTo x="21521" y="21518"/>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5770" cy="2524256"/>
                    </a:xfrm>
                    <a:prstGeom prst="rect">
                      <a:avLst/>
                    </a:prstGeom>
                    <a:noFill/>
                  </pic:spPr>
                </pic:pic>
              </a:graphicData>
            </a:graphic>
            <wp14:sizeRelH relativeFrom="page">
              <wp14:pctWidth>0</wp14:pctWidth>
            </wp14:sizeRelH>
            <wp14:sizeRelV relativeFrom="page">
              <wp14:pctHeight>0</wp14:pctHeight>
            </wp14:sizeRelV>
          </wp:anchor>
        </w:drawing>
      </w:r>
    </w:p>
    <w:p w14:paraId="6DFB5F36" w14:textId="2C8BA3BB" w:rsidR="00CF3FC5" w:rsidRPr="00445705" w:rsidRDefault="00CF3FC5" w:rsidP="000B27B4">
      <w:pPr>
        <w:spacing w:after="0" w:line="240" w:lineRule="auto"/>
        <w:jc w:val="center"/>
        <w:rPr>
          <w:rFonts w:ascii="Arial" w:hAnsi="Arial" w:cs="Arial"/>
          <w:sz w:val="24"/>
          <w:szCs w:val="24"/>
          <w:u w:val="single"/>
        </w:rPr>
      </w:pPr>
    </w:p>
    <w:p w14:paraId="7F19A2CB" w14:textId="102A4A2B" w:rsidR="00CF3FC5" w:rsidRPr="00445705" w:rsidRDefault="00CF3FC5" w:rsidP="000B27B4">
      <w:pPr>
        <w:spacing w:after="0" w:line="240" w:lineRule="auto"/>
        <w:ind w:left="720" w:hanging="720"/>
        <w:jc w:val="right"/>
        <w:rPr>
          <w:rFonts w:ascii="Arial" w:hAnsi="Arial" w:cs="Arial"/>
          <w:sz w:val="24"/>
          <w:szCs w:val="24"/>
        </w:rPr>
      </w:pPr>
      <w:r w:rsidRPr="00445705">
        <w:rPr>
          <w:rFonts w:ascii="Arial" w:hAnsi="Arial" w:cs="Arial"/>
          <w:sz w:val="24"/>
          <w:szCs w:val="24"/>
        </w:rPr>
        <w:t>Contact:</w:t>
      </w:r>
    </w:p>
    <w:p w14:paraId="153BE20A" w14:textId="77C41F33" w:rsidR="00CF3FC5" w:rsidRPr="00445705" w:rsidRDefault="00CF3FC5" w:rsidP="000B27B4">
      <w:pPr>
        <w:spacing w:after="0" w:line="240" w:lineRule="auto"/>
        <w:ind w:left="720" w:hanging="720"/>
        <w:jc w:val="right"/>
        <w:rPr>
          <w:rFonts w:ascii="Arial" w:hAnsi="Arial" w:cs="Arial"/>
          <w:sz w:val="24"/>
          <w:szCs w:val="24"/>
        </w:rPr>
      </w:pPr>
      <w:r w:rsidRPr="00445705">
        <w:rPr>
          <w:rFonts w:ascii="Arial" w:hAnsi="Arial" w:cs="Arial"/>
          <w:sz w:val="24"/>
          <w:szCs w:val="24"/>
        </w:rPr>
        <w:t>Ashley Gibson</w:t>
      </w:r>
    </w:p>
    <w:p w14:paraId="47C6451D" w14:textId="416BFB7C" w:rsidR="00CF3FC5" w:rsidRPr="00445705" w:rsidRDefault="00445705" w:rsidP="000B27B4">
      <w:pPr>
        <w:spacing w:after="0" w:line="240" w:lineRule="auto"/>
        <w:ind w:left="720" w:hanging="720"/>
        <w:jc w:val="right"/>
        <w:rPr>
          <w:rFonts w:ascii="Arial" w:hAnsi="Arial" w:cs="Arial"/>
          <w:sz w:val="24"/>
          <w:szCs w:val="24"/>
        </w:rPr>
      </w:pPr>
      <w:r w:rsidRPr="00445705">
        <w:rPr>
          <w:rFonts w:ascii="Arial" w:eastAsia="Calibri" w:hAnsi="Arial" w:cs="Arial"/>
          <w:noProof/>
          <w:sz w:val="24"/>
          <w:szCs w:val="24"/>
        </w:rPr>
        <w:drawing>
          <wp:anchor distT="0" distB="0" distL="114300" distR="114300" simplePos="0" relativeHeight="251661312" behindDoc="1" locked="0" layoutInCell="1" allowOverlap="1" wp14:anchorId="0BE785A6" wp14:editId="4DD77232">
            <wp:simplePos x="0" y="0"/>
            <wp:positionH relativeFrom="column">
              <wp:posOffset>5080000</wp:posOffset>
            </wp:positionH>
            <wp:positionV relativeFrom="paragraph">
              <wp:posOffset>-508000</wp:posOffset>
            </wp:positionV>
            <wp:extent cx="1069340" cy="1438910"/>
            <wp:effectExtent l="0" t="0" r="0" b="8890"/>
            <wp:wrapTight wrapText="bothSides">
              <wp:wrapPolygon edited="0">
                <wp:start x="0" y="0"/>
                <wp:lineTo x="0" y="21447"/>
                <wp:lineTo x="21164" y="21447"/>
                <wp:lineTo x="21164" y="0"/>
                <wp:lineTo x="0" y="0"/>
              </wp:wrapPolygon>
            </wp:wrapTight>
            <wp:docPr id="3" name="Picture 3" descr="A person with the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the arms crossed&#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b="10174"/>
                    <a:stretch/>
                  </pic:blipFill>
                  <pic:spPr bwMode="auto">
                    <a:xfrm>
                      <a:off x="0" y="0"/>
                      <a:ext cx="1069340" cy="1438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3FC5" w:rsidRPr="00445705">
        <w:rPr>
          <w:rFonts w:ascii="Arial" w:hAnsi="Arial" w:cs="Arial"/>
          <w:sz w:val="24"/>
          <w:szCs w:val="24"/>
        </w:rPr>
        <w:t>Kentucky Primary Care Association</w:t>
      </w:r>
    </w:p>
    <w:p w14:paraId="542DF509" w14:textId="77777777" w:rsidR="00CF3FC5" w:rsidRPr="00445705" w:rsidRDefault="00CF3FC5" w:rsidP="000B27B4">
      <w:pPr>
        <w:spacing w:after="0" w:line="240" w:lineRule="auto"/>
        <w:ind w:left="720" w:hanging="720"/>
        <w:jc w:val="right"/>
        <w:rPr>
          <w:rFonts w:ascii="Arial" w:hAnsi="Arial" w:cs="Arial"/>
          <w:sz w:val="24"/>
          <w:szCs w:val="24"/>
        </w:rPr>
      </w:pPr>
      <w:r w:rsidRPr="00445705">
        <w:rPr>
          <w:rFonts w:ascii="Arial" w:hAnsi="Arial" w:cs="Arial"/>
          <w:sz w:val="24"/>
          <w:szCs w:val="24"/>
        </w:rPr>
        <w:t>Workforce Development Director</w:t>
      </w:r>
    </w:p>
    <w:p w14:paraId="7377A505" w14:textId="77777777" w:rsidR="00CF3FC5" w:rsidRPr="00445705" w:rsidRDefault="00CF3FC5" w:rsidP="000B27B4">
      <w:pPr>
        <w:spacing w:after="0" w:line="240" w:lineRule="auto"/>
        <w:ind w:left="720" w:hanging="720"/>
        <w:jc w:val="right"/>
        <w:rPr>
          <w:rFonts w:ascii="Arial" w:hAnsi="Arial" w:cs="Arial"/>
          <w:sz w:val="24"/>
          <w:szCs w:val="24"/>
        </w:rPr>
      </w:pPr>
      <w:r w:rsidRPr="00445705">
        <w:rPr>
          <w:rFonts w:ascii="Arial" w:hAnsi="Arial" w:cs="Arial"/>
          <w:sz w:val="24"/>
          <w:szCs w:val="24"/>
        </w:rPr>
        <w:t>(606) 831-8066</w:t>
      </w:r>
    </w:p>
    <w:p w14:paraId="223FCC81" w14:textId="5B93CE8A" w:rsidR="00CF3FC5" w:rsidRPr="00445705" w:rsidRDefault="00CF3FC5" w:rsidP="000B27B4">
      <w:pPr>
        <w:spacing w:after="0" w:line="240" w:lineRule="auto"/>
        <w:ind w:left="720" w:hanging="720"/>
        <w:jc w:val="right"/>
        <w:rPr>
          <w:rFonts w:ascii="Arial" w:hAnsi="Arial" w:cs="Arial"/>
          <w:sz w:val="24"/>
          <w:szCs w:val="24"/>
        </w:rPr>
      </w:pPr>
      <w:hyperlink r:id="rId10" w:history="1">
        <w:r w:rsidRPr="00445705">
          <w:rPr>
            <w:rStyle w:val="Hyperlink"/>
            <w:rFonts w:ascii="Arial" w:hAnsi="Arial" w:cs="Arial"/>
            <w:sz w:val="24"/>
            <w:szCs w:val="24"/>
          </w:rPr>
          <w:t>Agibson@kypca.net</w:t>
        </w:r>
      </w:hyperlink>
    </w:p>
    <w:p w14:paraId="1F0CF6A4" w14:textId="669B8FCC" w:rsidR="00CF3FC5" w:rsidRPr="00445705" w:rsidRDefault="001C49B9" w:rsidP="00445705">
      <w:pPr>
        <w:spacing w:after="200" w:line="240" w:lineRule="auto"/>
        <w:ind w:left="720" w:hanging="720"/>
        <w:jc w:val="right"/>
        <w:rPr>
          <w:rFonts w:ascii="Arial" w:eastAsia="Calibri" w:hAnsi="Arial" w:cs="Arial"/>
          <w:noProof/>
          <w:sz w:val="24"/>
          <w:szCs w:val="24"/>
        </w:rPr>
      </w:pPr>
      <w:r w:rsidRPr="00445705">
        <w:rPr>
          <w:rFonts w:ascii="Arial" w:eastAsia="Calibri" w:hAnsi="Arial" w:cs="Arial"/>
          <w:noProof/>
          <w:sz w:val="24"/>
          <w:szCs w:val="24"/>
        </w:rPr>
        <w:t xml:space="preserve"> </w:t>
      </w:r>
    </w:p>
    <w:sectPr w:rsidR="00CF3FC5" w:rsidRPr="00445705" w:rsidSect="006F7EFE">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DCC2" w14:textId="77777777" w:rsidR="00564B11" w:rsidRDefault="00564B11" w:rsidP="00564B11">
      <w:pPr>
        <w:spacing w:after="0" w:line="240" w:lineRule="auto"/>
      </w:pPr>
      <w:r>
        <w:separator/>
      </w:r>
    </w:p>
  </w:endnote>
  <w:endnote w:type="continuationSeparator" w:id="0">
    <w:p w14:paraId="2D59DF49" w14:textId="77777777" w:rsidR="00564B11" w:rsidRDefault="00564B11" w:rsidP="0056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40783"/>
      <w:docPartObj>
        <w:docPartGallery w:val="Page Numbers (Bottom of Page)"/>
        <w:docPartUnique/>
      </w:docPartObj>
    </w:sdtPr>
    <w:sdtEndPr>
      <w:rPr>
        <w:noProof/>
      </w:rPr>
    </w:sdtEndPr>
    <w:sdtContent>
      <w:p w14:paraId="046A650A" w14:textId="68B8056C" w:rsidR="00564B11" w:rsidRDefault="00564B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D4177D" w14:textId="77777777" w:rsidR="00564B11" w:rsidRDefault="00564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47ED" w14:textId="77777777" w:rsidR="00564B11" w:rsidRDefault="00564B11" w:rsidP="00564B11">
      <w:pPr>
        <w:spacing w:after="0" w:line="240" w:lineRule="auto"/>
      </w:pPr>
      <w:r>
        <w:separator/>
      </w:r>
    </w:p>
  </w:footnote>
  <w:footnote w:type="continuationSeparator" w:id="0">
    <w:p w14:paraId="61DC3DBE" w14:textId="77777777" w:rsidR="00564B11" w:rsidRDefault="00564B11" w:rsidP="00564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6B4B" w14:textId="31FE6E9B" w:rsidR="00564B11" w:rsidRDefault="00564B11" w:rsidP="00564B11">
    <w:pPr>
      <w:pStyle w:val="Header"/>
      <w:jc w:val="right"/>
    </w:pPr>
    <w:r>
      <w:rPr>
        <w:noProof/>
      </w:rPr>
      <w:drawing>
        <wp:inline distT="0" distB="0" distL="0" distR="0" wp14:anchorId="08E5ECA1" wp14:editId="401593E2">
          <wp:extent cx="1400715" cy="49772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7105" cy="503544"/>
                  </a:xfrm>
                  <a:prstGeom prst="rect">
                    <a:avLst/>
                  </a:prstGeom>
                </pic:spPr>
              </pic:pic>
            </a:graphicData>
          </a:graphic>
        </wp:inline>
      </w:drawing>
    </w:r>
  </w:p>
  <w:p w14:paraId="2DF11FFC" w14:textId="77777777" w:rsidR="00564B11" w:rsidRDefault="00564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1B"/>
    <w:rsid w:val="00037539"/>
    <w:rsid w:val="00060A99"/>
    <w:rsid w:val="00061DEC"/>
    <w:rsid w:val="00070E13"/>
    <w:rsid w:val="00081A76"/>
    <w:rsid w:val="00094671"/>
    <w:rsid w:val="000B27B4"/>
    <w:rsid w:val="000E56D3"/>
    <w:rsid w:val="00122935"/>
    <w:rsid w:val="00127389"/>
    <w:rsid w:val="001352CE"/>
    <w:rsid w:val="001600EE"/>
    <w:rsid w:val="001C49B9"/>
    <w:rsid w:val="001E6400"/>
    <w:rsid w:val="001F5938"/>
    <w:rsid w:val="00234069"/>
    <w:rsid w:val="00235846"/>
    <w:rsid w:val="002C7ECF"/>
    <w:rsid w:val="00317EB6"/>
    <w:rsid w:val="00362515"/>
    <w:rsid w:val="00430885"/>
    <w:rsid w:val="00445705"/>
    <w:rsid w:val="004504AD"/>
    <w:rsid w:val="00456DC9"/>
    <w:rsid w:val="00466030"/>
    <w:rsid w:val="004B1011"/>
    <w:rsid w:val="005230B4"/>
    <w:rsid w:val="00564B11"/>
    <w:rsid w:val="00575C73"/>
    <w:rsid w:val="00576EF8"/>
    <w:rsid w:val="005875D1"/>
    <w:rsid w:val="00597017"/>
    <w:rsid w:val="005A4353"/>
    <w:rsid w:val="005D3020"/>
    <w:rsid w:val="005D3C83"/>
    <w:rsid w:val="006126FC"/>
    <w:rsid w:val="0063728E"/>
    <w:rsid w:val="006402F7"/>
    <w:rsid w:val="006C575B"/>
    <w:rsid w:val="006F1D40"/>
    <w:rsid w:val="006F7EFE"/>
    <w:rsid w:val="00733521"/>
    <w:rsid w:val="00755321"/>
    <w:rsid w:val="00767028"/>
    <w:rsid w:val="00770CF9"/>
    <w:rsid w:val="00792D46"/>
    <w:rsid w:val="007C0903"/>
    <w:rsid w:val="007F3B9F"/>
    <w:rsid w:val="008308C9"/>
    <w:rsid w:val="00833544"/>
    <w:rsid w:val="008526FC"/>
    <w:rsid w:val="008615C5"/>
    <w:rsid w:val="00862E19"/>
    <w:rsid w:val="00895C04"/>
    <w:rsid w:val="008D4103"/>
    <w:rsid w:val="008F21C1"/>
    <w:rsid w:val="00922BC5"/>
    <w:rsid w:val="00950EC2"/>
    <w:rsid w:val="0098234A"/>
    <w:rsid w:val="009C0FA8"/>
    <w:rsid w:val="00A70B7C"/>
    <w:rsid w:val="00A9568A"/>
    <w:rsid w:val="00A96DB5"/>
    <w:rsid w:val="00B75869"/>
    <w:rsid w:val="00BF6E37"/>
    <w:rsid w:val="00C149A1"/>
    <w:rsid w:val="00C5698F"/>
    <w:rsid w:val="00C77CD9"/>
    <w:rsid w:val="00CA3B1C"/>
    <w:rsid w:val="00CB2BAD"/>
    <w:rsid w:val="00CC3F1C"/>
    <w:rsid w:val="00CF3FC5"/>
    <w:rsid w:val="00D0790E"/>
    <w:rsid w:val="00D27226"/>
    <w:rsid w:val="00D30EA5"/>
    <w:rsid w:val="00D32A55"/>
    <w:rsid w:val="00DE0409"/>
    <w:rsid w:val="00E07EE7"/>
    <w:rsid w:val="00E47B7B"/>
    <w:rsid w:val="00E5030F"/>
    <w:rsid w:val="00EE0770"/>
    <w:rsid w:val="00F25506"/>
    <w:rsid w:val="00F326E2"/>
    <w:rsid w:val="00F70369"/>
    <w:rsid w:val="00F84BAE"/>
    <w:rsid w:val="00FB391B"/>
    <w:rsid w:val="00FB40A3"/>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476BC9"/>
  <w15:chartTrackingRefBased/>
  <w15:docId w15:val="{F1313355-C634-4D06-8AF0-CA28B284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55321"/>
    <w:pPr>
      <w:spacing w:after="200" w:line="240" w:lineRule="auto"/>
    </w:pPr>
    <w:rPr>
      <w:b/>
      <w:bCs/>
      <w:color w:val="4472C4" w:themeColor="accent1"/>
      <w:sz w:val="18"/>
      <w:szCs w:val="18"/>
    </w:rPr>
  </w:style>
  <w:style w:type="paragraph" w:styleId="Header">
    <w:name w:val="header"/>
    <w:basedOn w:val="Normal"/>
    <w:link w:val="HeaderChar"/>
    <w:uiPriority w:val="99"/>
    <w:unhideWhenUsed/>
    <w:rsid w:val="0056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B11"/>
  </w:style>
  <w:style w:type="paragraph" w:styleId="Footer">
    <w:name w:val="footer"/>
    <w:basedOn w:val="Normal"/>
    <w:link w:val="FooterChar"/>
    <w:uiPriority w:val="99"/>
    <w:unhideWhenUsed/>
    <w:rsid w:val="0056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B11"/>
  </w:style>
  <w:style w:type="character" w:styleId="Hyperlink">
    <w:name w:val="Hyperlink"/>
    <w:basedOn w:val="DefaultParagraphFont"/>
    <w:uiPriority w:val="99"/>
    <w:unhideWhenUsed/>
    <w:rsid w:val="006C575B"/>
    <w:rPr>
      <w:color w:val="0563C1" w:themeColor="hyperlink"/>
      <w:u w:val="single"/>
    </w:rPr>
  </w:style>
  <w:style w:type="character" w:styleId="UnresolvedMention">
    <w:name w:val="Unresolved Mention"/>
    <w:basedOn w:val="DefaultParagraphFont"/>
    <w:uiPriority w:val="99"/>
    <w:semiHidden/>
    <w:unhideWhenUsed/>
    <w:rsid w:val="006C5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gibson@kypca.net"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Gibson</dc:creator>
  <cp:keywords/>
  <dc:description/>
  <cp:lastModifiedBy>Ashley Gibson</cp:lastModifiedBy>
  <cp:revision>2</cp:revision>
  <dcterms:created xsi:type="dcterms:W3CDTF">2022-08-07T23:33:00Z</dcterms:created>
  <dcterms:modified xsi:type="dcterms:W3CDTF">2022-08-07T23:33:00Z</dcterms:modified>
</cp:coreProperties>
</file>