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FCB5B" w14:textId="42501E7A" w:rsidR="008C6BE5" w:rsidRDefault="0073632B" w:rsidP="008C6BE5">
      <w:pPr>
        <w:spacing w:after="0" w:line="240" w:lineRule="auto"/>
        <w:rPr>
          <w:rFonts w:ascii="Arial" w:hAnsi="Arial" w:cs="Arial"/>
          <w:sz w:val="20"/>
          <w:szCs w:val="20"/>
        </w:rPr>
      </w:pPr>
      <w:r>
        <w:rPr>
          <w:rFonts w:ascii="Arial" w:hAnsi="Arial" w:cs="Arial"/>
          <w:noProof/>
          <w:color w:val="8EAADB" w:themeColor="accent1" w:themeTint="99"/>
          <w:sz w:val="20"/>
          <w:szCs w:val="20"/>
        </w:rPr>
        <w:drawing>
          <wp:anchor distT="0" distB="0" distL="114300" distR="114300" simplePos="0" relativeHeight="251663360" behindDoc="1" locked="0" layoutInCell="1" allowOverlap="1" wp14:anchorId="16ADFAFA" wp14:editId="3A5B4549">
            <wp:simplePos x="0" y="0"/>
            <wp:positionH relativeFrom="column">
              <wp:posOffset>2062480</wp:posOffset>
            </wp:positionH>
            <wp:positionV relativeFrom="paragraph">
              <wp:posOffset>-796290</wp:posOffset>
            </wp:positionV>
            <wp:extent cx="1880198" cy="1452880"/>
            <wp:effectExtent l="0" t="0" r="0" b="0"/>
            <wp:wrapNone/>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0198" cy="1452880"/>
                    </a:xfrm>
                    <a:prstGeom prst="rect">
                      <a:avLst/>
                    </a:prstGeom>
                  </pic:spPr>
                </pic:pic>
              </a:graphicData>
            </a:graphic>
            <wp14:sizeRelH relativeFrom="page">
              <wp14:pctWidth>0</wp14:pctWidth>
            </wp14:sizeRelH>
            <wp14:sizeRelV relativeFrom="page">
              <wp14:pctHeight>0</wp14:pctHeight>
            </wp14:sizeRelV>
          </wp:anchor>
        </w:drawing>
      </w:r>
      <w:r w:rsidR="00760DE7" w:rsidRPr="0073632B">
        <w:rPr>
          <w:rFonts w:ascii="Arial" w:hAnsi="Arial" w:cs="Arial"/>
          <w:noProof/>
          <w:color w:val="8EAADB" w:themeColor="accent1" w:themeTint="99"/>
          <w:sz w:val="20"/>
          <w:szCs w:val="20"/>
        </w:rPr>
        <mc:AlternateContent>
          <mc:Choice Requires="wps">
            <w:drawing>
              <wp:anchor distT="0" distB="0" distL="114300" distR="114300" simplePos="0" relativeHeight="251659264" behindDoc="0" locked="0" layoutInCell="1" allowOverlap="1" wp14:anchorId="31806058" wp14:editId="301B2F17">
                <wp:simplePos x="0" y="0"/>
                <wp:positionH relativeFrom="page">
                  <wp:align>left</wp:align>
                </wp:positionH>
                <wp:positionV relativeFrom="paragraph">
                  <wp:posOffset>-914276</wp:posOffset>
                </wp:positionV>
                <wp:extent cx="7802088" cy="380010"/>
                <wp:effectExtent l="0" t="0" r="0" b="1270"/>
                <wp:wrapNone/>
                <wp:docPr id="2" name="Rectangle 2"/>
                <wp:cNvGraphicFramePr/>
                <a:graphic xmlns:a="http://schemas.openxmlformats.org/drawingml/2006/main">
                  <a:graphicData uri="http://schemas.microsoft.com/office/word/2010/wordprocessingShape">
                    <wps:wsp>
                      <wps:cNvSpPr/>
                      <wps:spPr>
                        <a:xfrm>
                          <a:off x="0" y="0"/>
                          <a:ext cx="7802088" cy="380010"/>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59E499" id="Rectangle 2" o:spid="_x0000_s1026" style="position:absolute;margin-left:0;margin-top:-1in;width:614.35pt;height:29.9pt;z-index:25165926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" fillcolor="#8eaadb [1940]" stroked="f" strokeweight="1pt">
                <w10:wrap anchorx="page"/>
              </v:rect>
            </w:pict>
          </mc:Fallback>
        </mc:AlternateContent>
      </w:r>
    </w:p>
    <w:p w14:paraId="50C2049A" w14:textId="5E2F0CB4" w:rsidR="00356B3F" w:rsidRPr="0081338D" w:rsidRDefault="00BC4152" w:rsidP="00D8484D">
      <w:pPr>
        <w:pStyle w:val="NoSpacing"/>
      </w:pPr>
      <w:r>
        <w:t>Nov 1</w:t>
      </w:r>
      <w:r w:rsidR="0073632B">
        <w:t>, 202</w:t>
      </w:r>
      <w:r>
        <w:t>3</w:t>
      </w:r>
    </w:p>
    <w:p w14:paraId="1D6BC7F5" w14:textId="31927BC5" w:rsidR="00D8484D" w:rsidRPr="0081338D" w:rsidRDefault="00D8484D" w:rsidP="00D8484D">
      <w:pPr>
        <w:pStyle w:val="NoSpacing"/>
      </w:pPr>
    </w:p>
    <w:p w14:paraId="74776245" w14:textId="6AC2FB70" w:rsidR="00BC4152" w:rsidRDefault="00BC4152" w:rsidP="004450C6">
      <w:pPr>
        <w:spacing w:after="0" w:line="240" w:lineRule="auto"/>
        <w:rPr>
          <w:rFonts w:ascii="Calibri" w:eastAsia="Times New Roman" w:hAnsi="Calibri" w:cs="Calibri"/>
          <w:color w:val="000000"/>
        </w:rPr>
      </w:pPr>
      <w:r>
        <w:rPr>
          <w:rFonts w:ascii="Calibri" w:eastAsia="Times New Roman" w:hAnsi="Calibri" w:cs="Calibri"/>
          <w:color w:val="000000"/>
        </w:rPr>
        <w:t xml:space="preserve">Interim Joint Committee on Agriculture </w:t>
      </w:r>
    </w:p>
    <w:p w14:paraId="6F13CB3E" w14:textId="2A3C7FDE" w:rsidR="004450C6" w:rsidRPr="004450C6" w:rsidRDefault="00BC4152" w:rsidP="004450C6">
      <w:pPr>
        <w:spacing w:after="0" w:line="240" w:lineRule="auto"/>
        <w:rPr>
          <w:rFonts w:ascii="Calibri" w:eastAsia="Times New Roman" w:hAnsi="Calibri" w:cs="Calibri"/>
          <w:color w:val="000000"/>
        </w:rPr>
      </w:pPr>
      <w:r>
        <w:rPr>
          <w:rFonts w:ascii="Calibri" w:eastAsia="Times New Roman" w:hAnsi="Calibri" w:cs="Calibri"/>
          <w:color w:val="000000"/>
        </w:rPr>
        <w:t>702 Capital Ave.</w:t>
      </w:r>
      <w:r>
        <w:rPr>
          <w:rFonts w:ascii="Roboto" w:hAnsi="Roboto"/>
          <w:color w:val="FFFFFF"/>
          <w:sz w:val="23"/>
          <w:szCs w:val="23"/>
        </w:rPr>
        <w:br/>
      </w:r>
      <w:r w:rsidR="004450C6" w:rsidRPr="004450C6">
        <w:rPr>
          <w:rFonts w:ascii="Calibri" w:eastAsia="Times New Roman" w:hAnsi="Calibri" w:cs="Calibri"/>
          <w:color w:val="000000"/>
        </w:rPr>
        <w:t>Frankfort, KY 40601</w:t>
      </w:r>
    </w:p>
    <w:p w14:paraId="6B97E676" w14:textId="77777777" w:rsidR="00334A7E" w:rsidRDefault="00334A7E" w:rsidP="00D8484D">
      <w:pPr>
        <w:pStyle w:val="NoSpacing"/>
      </w:pPr>
    </w:p>
    <w:p w14:paraId="1EDAB528" w14:textId="434B88C9" w:rsidR="00D8484D" w:rsidRPr="0081338D" w:rsidRDefault="00BC4152" w:rsidP="00D8484D">
      <w:pPr>
        <w:pStyle w:val="NoSpacing"/>
      </w:pPr>
      <w:r>
        <w:t>Committee member</w:t>
      </w:r>
      <w:r w:rsidR="00D8484D" w:rsidRPr="0081338D">
        <w:t>,</w:t>
      </w:r>
    </w:p>
    <w:p w14:paraId="47648A9C" w14:textId="77777777" w:rsidR="00D8484D" w:rsidRPr="0081338D" w:rsidRDefault="00D8484D" w:rsidP="00D8484D">
      <w:pPr>
        <w:pStyle w:val="NoSpacing"/>
      </w:pPr>
    </w:p>
    <w:p w14:paraId="6B02C3EA" w14:textId="7F203607" w:rsidR="00BC4152" w:rsidRDefault="00BC4152" w:rsidP="00D8484D">
      <w:pPr>
        <w:pStyle w:val="NoSpacing"/>
        <w:rPr>
          <w:spacing w:val="-5"/>
          <w:szCs w:val="20"/>
        </w:rPr>
      </w:pPr>
      <w:r>
        <w:rPr>
          <w:spacing w:val="-5"/>
          <w:szCs w:val="20"/>
        </w:rPr>
        <w:t>The last twelve months have</w:t>
      </w:r>
      <w:r w:rsidR="004270B4">
        <w:rPr>
          <w:spacing w:val="-5"/>
          <w:szCs w:val="20"/>
        </w:rPr>
        <w:t xml:space="preserve"> been</w:t>
      </w:r>
      <w:r>
        <w:rPr>
          <w:spacing w:val="-5"/>
          <w:szCs w:val="20"/>
        </w:rPr>
        <w:t xml:space="preserve"> the most trying </w:t>
      </w:r>
      <w:r w:rsidR="004270B4">
        <w:rPr>
          <w:spacing w:val="-5"/>
          <w:szCs w:val="20"/>
        </w:rPr>
        <w:t>for the</w:t>
      </w:r>
      <w:r>
        <w:rPr>
          <w:spacing w:val="-5"/>
          <w:szCs w:val="20"/>
        </w:rPr>
        <w:t xml:space="preserve"> swine industry in recorded history. The obstacles are input costs and extreme labor shortages. Kentucky’s 1,805 hog farming families are resilient and have shown growth in operations and herd size, </w:t>
      </w:r>
      <w:r w:rsidR="004270B4">
        <w:rPr>
          <w:spacing w:val="-5"/>
          <w:szCs w:val="20"/>
        </w:rPr>
        <w:t xml:space="preserve">as </w:t>
      </w:r>
      <w:r>
        <w:rPr>
          <w:spacing w:val="-5"/>
          <w:szCs w:val="20"/>
        </w:rPr>
        <w:t>shown in our attached 2021 Kentucky Pork Economic Importance report. Our large to medium</w:t>
      </w:r>
      <w:r w:rsidR="004270B4">
        <w:rPr>
          <w:spacing w:val="-5"/>
          <w:szCs w:val="20"/>
        </w:rPr>
        <w:t>-</w:t>
      </w:r>
      <w:r>
        <w:rPr>
          <w:spacing w:val="-5"/>
          <w:szCs w:val="20"/>
        </w:rPr>
        <w:t>size</w:t>
      </w:r>
      <w:r w:rsidR="004270B4">
        <w:rPr>
          <w:spacing w:val="-5"/>
          <w:szCs w:val="20"/>
        </w:rPr>
        <w:t>d</w:t>
      </w:r>
      <w:r>
        <w:rPr>
          <w:spacing w:val="-5"/>
          <w:szCs w:val="20"/>
        </w:rPr>
        <w:t xml:space="preserve"> producers are sharing plans to continue expanding while we see the addition of pork to many direct-to-consumer </w:t>
      </w:r>
      <w:r w:rsidR="004270B4">
        <w:rPr>
          <w:spacing w:val="-5"/>
          <w:szCs w:val="20"/>
        </w:rPr>
        <w:t xml:space="preserve">production models. With the major challenges of the industry being vast, we in Kentucky want to focus our efforts on areas where we can help farm families continue to grow and market wholesome, safe pork products to consumers here in the Commonwealth. </w:t>
      </w:r>
    </w:p>
    <w:p w14:paraId="6862057A" w14:textId="77777777" w:rsidR="004270B4" w:rsidRDefault="004270B4" w:rsidP="00D8484D">
      <w:pPr>
        <w:pStyle w:val="NoSpacing"/>
        <w:rPr>
          <w:spacing w:val="-5"/>
          <w:szCs w:val="20"/>
        </w:rPr>
      </w:pPr>
    </w:p>
    <w:p w14:paraId="2628AE9F" w14:textId="4AACC411" w:rsidR="004270B4" w:rsidRDefault="004270B4" w:rsidP="00D8484D">
      <w:pPr>
        <w:pStyle w:val="NoSpacing"/>
        <w:rPr>
          <w:spacing w:val="-5"/>
          <w:szCs w:val="20"/>
        </w:rPr>
      </w:pPr>
      <w:r>
        <w:rPr>
          <w:spacing w:val="-5"/>
          <w:szCs w:val="20"/>
        </w:rPr>
        <w:t xml:space="preserve">First, to have a robust and qualified Office of the State Veterinarian. Kentucky’s pork producers need the OSV to be the strongest office in terms of qualified staff, access to resources, and funding for program deployment. Kentucky’s pig farmers continue to identify disease response and preparedness as the top priority. The pork industry is designed to be </w:t>
      </w:r>
      <w:r w:rsidR="00762FB6">
        <w:rPr>
          <w:spacing w:val="-5"/>
          <w:szCs w:val="20"/>
        </w:rPr>
        <w:t xml:space="preserve">prevention first and reaction second, meaning to have plans and </w:t>
      </w:r>
      <w:r w:rsidR="00470AC9">
        <w:rPr>
          <w:spacing w:val="-5"/>
          <w:szCs w:val="20"/>
        </w:rPr>
        <w:t>protocols in place when action is needed. The swine industry is a unique one needing qualified individuals in roles working directly with producers</w:t>
      </w:r>
      <w:r w:rsidR="00976892">
        <w:rPr>
          <w:spacing w:val="-5"/>
          <w:szCs w:val="20"/>
        </w:rPr>
        <w:t>;</w:t>
      </w:r>
      <w:r w:rsidR="00470AC9">
        <w:rPr>
          <w:spacing w:val="-5"/>
          <w:szCs w:val="20"/>
        </w:rPr>
        <w:t xml:space="preserve"> professionals who have a strong background in swine or certification that enables them to meet the challenges that are so different from the rest of </w:t>
      </w:r>
      <w:r w:rsidR="00976892">
        <w:rPr>
          <w:spacing w:val="-5"/>
          <w:szCs w:val="20"/>
        </w:rPr>
        <w:t>animal agriculture.</w:t>
      </w:r>
    </w:p>
    <w:p w14:paraId="165A08FD" w14:textId="77777777" w:rsidR="00976892" w:rsidRDefault="00976892" w:rsidP="00D8484D">
      <w:pPr>
        <w:pStyle w:val="NoSpacing"/>
        <w:rPr>
          <w:spacing w:val="-5"/>
          <w:szCs w:val="20"/>
        </w:rPr>
      </w:pPr>
    </w:p>
    <w:p w14:paraId="7B1787A3" w14:textId="2AB1F099" w:rsidR="00976892" w:rsidRDefault="00976892" w:rsidP="00D8484D">
      <w:pPr>
        <w:pStyle w:val="NoSpacing"/>
        <w:rPr>
          <w:spacing w:val="-5"/>
          <w:szCs w:val="20"/>
        </w:rPr>
      </w:pPr>
      <w:r>
        <w:rPr>
          <w:spacing w:val="-5"/>
          <w:szCs w:val="20"/>
        </w:rPr>
        <w:t xml:space="preserve">Second, to keep the regulatory environment friendly to growth in Kentucky’s pork industry.  Many farmers are choosing to expand growing operations within our state, giving opportunities for existing farms to diversify or for new farmers to begin. The Commonwealth is quickly becoming a hub for meat processing. Keeping regulations friendly to existing businesses as well as new processing and further processing companies that are choosing Kentucky as their location to invest. </w:t>
      </w:r>
    </w:p>
    <w:p w14:paraId="30B478A0" w14:textId="77777777" w:rsidR="00976892" w:rsidRDefault="00976892" w:rsidP="00D8484D">
      <w:pPr>
        <w:pStyle w:val="NoSpacing"/>
        <w:rPr>
          <w:spacing w:val="-5"/>
          <w:szCs w:val="20"/>
        </w:rPr>
      </w:pPr>
    </w:p>
    <w:p w14:paraId="6F90C706" w14:textId="65722F61" w:rsidR="00976892" w:rsidRDefault="00976892" w:rsidP="00D8484D">
      <w:pPr>
        <w:pStyle w:val="NoSpacing"/>
        <w:rPr>
          <w:spacing w:val="-5"/>
          <w:szCs w:val="20"/>
        </w:rPr>
      </w:pPr>
      <w:r>
        <w:rPr>
          <w:spacing w:val="-5"/>
          <w:szCs w:val="20"/>
        </w:rPr>
        <w:t xml:space="preserve">Lastly, </w:t>
      </w:r>
      <w:r w:rsidR="00CD54F2">
        <w:rPr>
          <w:spacing w:val="-5"/>
          <w:szCs w:val="20"/>
        </w:rPr>
        <w:t>for focus to be placed on opportunities that can create success and longevity for Kentucky’s pig farming families. Training opportunities, market development, and network building are needed to ensure that all producers are capturing the full value of their products. The Kentucky Pork Producers Association supports the concept of the Kentucky Livestock Innovation Center. A hub for the innovation of the production of livestock</w:t>
      </w:r>
      <w:r w:rsidR="006C364B">
        <w:rPr>
          <w:spacing w:val="-5"/>
          <w:szCs w:val="20"/>
        </w:rPr>
        <w:t xml:space="preserve"> and the business practices surrounding,</w:t>
      </w:r>
      <w:r w:rsidR="00CD54F2">
        <w:rPr>
          <w:spacing w:val="-5"/>
          <w:szCs w:val="20"/>
        </w:rPr>
        <w:t xml:space="preserve"> as well as food animal products, is needed to sustain Kentucky farm families. </w:t>
      </w:r>
    </w:p>
    <w:p w14:paraId="23DF099F" w14:textId="77777777" w:rsidR="004270B4" w:rsidRDefault="004270B4" w:rsidP="00D8484D">
      <w:pPr>
        <w:pStyle w:val="NoSpacing"/>
        <w:rPr>
          <w:spacing w:val="-5"/>
          <w:szCs w:val="20"/>
        </w:rPr>
      </w:pPr>
    </w:p>
    <w:p w14:paraId="074B7771" w14:textId="16CA7763" w:rsidR="00CD54F2" w:rsidRDefault="00CD54F2" w:rsidP="00D8484D">
      <w:pPr>
        <w:pStyle w:val="NoSpacing"/>
        <w:rPr>
          <w:spacing w:val="-5"/>
          <w:szCs w:val="20"/>
        </w:rPr>
      </w:pPr>
      <w:r>
        <w:rPr>
          <w:spacing w:val="-5"/>
          <w:szCs w:val="20"/>
        </w:rPr>
        <w:t>Kentucky’s pork industry is important</w:t>
      </w:r>
      <w:r w:rsidR="006C364B">
        <w:rPr>
          <w:spacing w:val="-5"/>
          <w:szCs w:val="20"/>
        </w:rPr>
        <w:t xml:space="preserve">, impacting over 8,800 jobs with an economic impact of $646+Million. KPP’s leadership is eager to meet to answer further questions. </w:t>
      </w:r>
    </w:p>
    <w:p w14:paraId="49418AFF" w14:textId="6EF21497" w:rsidR="00D8484D" w:rsidRPr="0081338D" w:rsidRDefault="00D8484D" w:rsidP="00D8484D">
      <w:pPr>
        <w:pStyle w:val="NoSpacing"/>
      </w:pPr>
    </w:p>
    <w:p w14:paraId="727E4667" w14:textId="4A5BDCD9" w:rsidR="00D8484D" w:rsidRPr="0081338D" w:rsidRDefault="007F0CFB" w:rsidP="00D8484D">
      <w:pPr>
        <w:pStyle w:val="NoSpacing"/>
      </w:pPr>
      <w:r>
        <w:rPr>
          <w:noProof/>
        </w:rPr>
        <w:drawing>
          <wp:anchor distT="0" distB="0" distL="114300" distR="114300" simplePos="0" relativeHeight="251664384" behindDoc="1" locked="0" layoutInCell="1" allowOverlap="1" wp14:anchorId="18FDD473" wp14:editId="04B49857">
            <wp:simplePos x="0" y="0"/>
            <wp:positionH relativeFrom="column">
              <wp:posOffset>0</wp:posOffset>
            </wp:positionH>
            <wp:positionV relativeFrom="paragraph">
              <wp:posOffset>118110</wp:posOffset>
            </wp:positionV>
            <wp:extent cx="1059596" cy="44695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a:extLst>
                        <a:ext uri="{28A0092B-C50C-407E-A947-70E740481C1C}">
                          <a14:useLocalDpi xmlns:a14="http://schemas.microsoft.com/office/drawing/2010/main" val="0"/>
                        </a:ext>
                      </a:extLst>
                    </a:blip>
                    <a:srcRect l="22963" t="30278" r="26111" b="37500"/>
                    <a:stretch/>
                  </pic:blipFill>
                  <pic:spPr bwMode="auto">
                    <a:xfrm>
                      <a:off x="0" y="0"/>
                      <a:ext cx="1074870" cy="453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8484D" w:rsidRPr="0081338D">
        <w:t>Sincerely,</w:t>
      </w:r>
    </w:p>
    <w:p w14:paraId="065E4795" w14:textId="563F02D1" w:rsidR="00D8484D" w:rsidRDefault="00D8484D" w:rsidP="00D8484D">
      <w:pPr>
        <w:pStyle w:val="NoSpacing"/>
      </w:pPr>
    </w:p>
    <w:p w14:paraId="67D12186" w14:textId="2EFD0809" w:rsidR="003B755E" w:rsidRPr="0081338D" w:rsidRDefault="003B755E" w:rsidP="00D8484D">
      <w:pPr>
        <w:pStyle w:val="NoSpacing"/>
      </w:pPr>
    </w:p>
    <w:p w14:paraId="69ECDDFE" w14:textId="591FD576" w:rsidR="00D8484D" w:rsidRPr="0081338D" w:rsidRDefault="00D8484D" w:rsidP="00D8484D">
      <w:pPr>
        <w:pStyle w:val="NoSpacing"/>
      </w:pPr>
      <w:r>
        <w:t xml:space="preserve">Niki </w:t>
      </w:r>
      <w:r w:rsidR="000700D7">
        <w:t>Ellis</w:t>
      </w:r>
    </w:p>
    <w:p w14:paraId="55335356" w14:textId="7EE0E5AB" w:rsidR="00334A7E" w:rsidRPr="003B755E" w:rsidRDefault="006C364B" w:rsidP="00D8484D">
      <w:pPr>
        <w:pStyle w:val="NoSpacing"/>
      </w:pPr>
      <w:r w:rsidRPr="0073632B">
        <w:rPr>
          <w:rFonts w:ascii="Arial" w:hAnsi="Arial" w:cs="Arial"/>
          <w:noProof/>
          <w:color w:val="4472C4" w:themeColor="accent1"/>
          <w:sz w:val="20"/>
          <w:szCs w:val="20"/>
        </w:rPr>
        <mc:AlternateContent>
          <mc:Choice Requires="wps">
            <w:drawing>
              <wp:anchor distT="0" distB="0" distL="114300" distR="114300" simplePos="0" relativeHeight="251661312" behindDoc="0" locked="0" layoutInCell="1" allowOverlap="1" wp14:anchorId="0262E45E" wp14:editId="00536B76">
                <wp:simplePos x="0" y="0"/>
                <wp:positionH relativeFrom="margin">
                  <wp:posOffset>0</wp:posOffset>
                </wp:positionH>
                <wp:positionV relativeFrom="paragraph">
                  <wp:posOffset>535605</wp:posOffset>
                </wp:positionV>
                <wp:extent cx="5943600" cy="57150"/>
                <wp:effectExtent l="0" t="0" r="0" b="6350"/>
                <wp:wrapNone/>
                <wp:docPr id="3" name="Rectangle 3"/>
                <wp:cNvGraphicFramePr/>
                <a:graphic xmlns:a="http://schemas.openxmlformats.org/drawingml/2006/main">
                  <a:graphicData uri="http://schemas.microsoft.com/office/word/2010/wordprocessingShape">
                    <wps:wsp>
                      <wps:cNvSpPr/>
                      <wps:spPr>
                        <a:xfrm>
                          <a:off x="0" y="0"/>
                          <a:ext cx="5943600" cy="57150"/>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7C56F" id="Rectangle 3" o:spid="_x0000_s1026" style="position:absolute;margin-left:0;margin-top:42.15pt;width:468pt;height: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" fillcolor="#8eaadb [1940]" stroked="f" strokeweight="1pt">
                <w10:wrap anchorx="margin"/>
              </v:rect>
            </w:pict>
          </mc:Fallback>
        </mc:AlternateContent>
      </w:r>
      <w:r w:rsidR="000700D7">
        <w:t>Executive Director</w:t>
      </w:r>
      <w:r w:rsidR="00CC6254">
        <w:br/>
      </w:r>
      <w:r w:rsidR="00D8484D" w:rsidRPr="0081338D">
        <w:t xml:space="preserve">Kentucky </w:t>
      </w:r>
      <w:r w:rsidR="000700D7">
        <w:t>Pork Producers Association</w:t>
      </w:r>
    </w:p>
    <w:sectPr w:rsidR="00334A7E" w:rsidRPr="003B75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453E6" w14:textId="77777777" w:rsidR="00346A12" w:rsidRDefault="00346A12" w:rsidP="00E77E66">
      <w:pPr>
        <w:spacing w:after="0" w:line="240" w:lineRule="auto"/>
      </w:pPr>
      <w:r>
        <w:separator/>
      </w:r>
    </w:p>
  </w:endnote>
  <w:endnote w:type="continuationSeparator" w:id="0">
    <w:p w14:paraId="3C1B005B" w14:textId="77777777" w:rsidR="00346A12" w:rsidRDefault="00346A12" w:rsidP="00E77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9E274" w14:textId="27D66908" w:rsidR="00760DE7" w:rsidRPr="00760DE7" w:rsidRDefault="00760DE7">
    <w:pPr>
      <w:pStyle w:val="Footer"/>
      <w:tabs>
        <w:tab w:val="clear" w:pos="4680"/>
        <w:tab w:val="clear" w:pos="9360"/>
      </w:tabs>
      <w:jc w:val="center"/>
      <w:rPr>
        <w:noProof/>
      </w:rPr>
    </w:pPr>
    <w:r w:rsidRPr="00760DE7">
      <w:rPr>
        <w:noProof/>
      </w:rPr>
      <w:t>1</w:t>
    </w:r>
    <w:r w:rsidR="000700D7">
      <w:rPr>
        <w:noProof/>
      </w:rPr>
      <w:t>110 Hawkins</w:t>
    </w:r>
    <w:r w:rsidRPr="00760DE7">
      <w:rPr>
        <w:noProof/>
      </w:rPr>
      <w:t xml:space="preserve"> Drive</w:t>
    </w:r>
    <w:r>
      <w:rPr>
        <w:noProof/>
      </w:rPr>
      <w:t xml:space="preserve"> </w:t>
    </w:r>
    <w:r w:rsidRPr="00760DE7">
      <w:rPr>
        <w:noProof/>
        <w:sz w:val="14"/>
        <w:szCs w:val="14"/>
      </w:rPr>
      <w:sym w:font="Wingdings" w:char="F06C"/>
    </w:r>
    <w:r w:rsidRPr="00760DE7">
      <w:rPr>
        <w:noProof/>
      </w:rPr>
      <w:t xml:space="preserve"> </w:t>
    </w:r>
    <w:r w:rsidR="000700D7">
      <w:rPr>
        <w:noProof/>
      </w:rPr>
      <w:t>Elizabethtown</w:t>
    </w:r>
    <w:r>
      <w:rPr>
        <w:noProof/>
      </w:rPr>
      <w:t>, KY 4</w:t>
    </w:r>
    <w:r w:rsidR="000700D7">
      <w:rPr>
        <w:noProof/>
      </w:rPr>
      <w:t>2701</w:t>
    </w:r>
    <w:r>
      <w:rPr>
        <w:noProof/>
      </w:rPr>
      <w:t xml:space="preserve"> </w:t>
    </w:r>
    <w:r w:rsidRPr="00760DE7">
      <w:rPr>
        <w:noProof/>
        <w:sz w:val="14"/>
        <w:szCs w:val="14"/>
      </w:rPr>
      <w:sym w:font="Wingdings" w:char="F06C"/>
    </w:r>
    <w:r>
      <w:rPr>
        <w:noProof/>
        <w:sz w:val="14"/>
        <w:szCs w:val="14"/>
      </w:rPr>
      <w:t xml:space="preserve"> </w:t>
    </w:r>
    <w:r>
      <w:rPr>
        <w:noProof/>
      </w:rPr>
      <w:t xml:space="preserve">Ph. </w:t>
    </w:r>
    <w:r w:rsidR="000700D7">
      <w:rPr>
        <w:noProof/>
      </w:rPr>
      <w:t>270</w:t>
    </w:r>
    <w:r>
      <w:rPr>
        <w:noProof/>
      </w:rPr>
      <w:t>/</w:t>
    </w:r>
    <w:r w:rsidR="000700D7">
      <w:rPr>
        <w:noProof/>
      </w:rPr>
      <w:t>737</w:t>
    </w:r>
    <w:r>
      <w:rPr>
        <w:noProof/>
      </w:rPr>
      <w:t>/</w:t>
    </w:r>
    <w:r w:rsidR="000700D7">
      <w:rPr>
        <w:noProof/>
      </w:rPr>
      <w:t>5665</w:t>
    </w:r>
    <w:r>
      <w:rPr>
        <w:noProof/>
      </w:rPr>
      <w:t xml:space="preserve"> </w:t>
    </w:r>
    <w:r w:rsidRPr="00760DE7">
      <w:rPr>
        <w:noProof/>
        <w:sz w:val="14"/>
        <w:szCs w:val="14"/>
      </w:rPr>
      <w:sym w:font="Wingdings" w:char="F06C"/>
    </w:r>
    <w:r>
      <w:rPr>
        <w:noProof/>
      </w:rPr>
      <w:t xml:space="preserve"> www.ky</w:t>
    </w:r>
    <w:r w:rsidR="000700D7">
      <w:rPr>
        <w:noProof/>
      </w:rPr>
      <w:t>pork</w:t>
    </w:r>
    <w:r>
      <w:rPr>
        <w:noProof/>
      </w:rPr>
      <w:t>.org</w:t>
    </w:r>
  </w:p>
  <w:p w14:paraId="748FAC2F" w14:textId="77777777" w:rsidR="00E77E66" w:rsidRDefault="00E77E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139DA" w14:textId="77777777" w:rsidR="00346A12" w:rsidRDefault="00346A12" w:rsidP="00E77E66">
      <w:pPr>
        <w:spacing w:after="0" w:line="240" w:lineRule="auto"/>
      </w:pPr>
      <w:r>
        <w:separator/>
      </w:r>
    </w:p>
  </w:footnote>
  <w:footnote w:type="continuationSeparator" w:id="0">
    <w:p w14:paraId="203D1CC2" w14:textId="77777777" w:rsidR="00346A12" w:rsidRDefault="00346A12" w:rsidP="00E77E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BE5"/>
    <w:rsid w:val="00013AB0"/>
    <w:rsid w:val="000700D7"/>
    <w:rsid w:val="00117B3C"/>
    <w:rsid w:val="00177E27"/>
    <w:rsid w:val="001A3FF4"/>
    <w:rsid w:val="001B0B9C"/>
    <w:rsid w:val="001B44FA"/>
    <w:rsid w:val="00294CBF"/>
    <w:rsid w:val="002F3305"/>
    <w:rsid w:val="00301784"/>
    <w:rsid w:val="003259B0"/>
    <w:rsid w:val="003342B3"/>
    <w:rsid w:val="00334A7E"/>
    <w:rsid w:val="00346A12"/>
    <w:rsid w:val="00356B3F"/>
    <w:rsid w:val="00371D4A"/>
    <w:rsid w:val="0038419B"/>
    <w:rsid w:val="003B755E"/>
    <w:rsid w:val="003D10E5"/>
    <w:rsid w:val="003D5D93"/>
    <w:rsid w:val="00400594"/>
    <w:rsid w:val="004270B4"/>
    <w:rsid w:val="00441D3D"/>
    <w:rsid w:val="004450C6"/>
    <w:rsid w:val="004656F7"/>
    <w:rsid w:val="00470AC9"/>
    <w:rsid w:val="0047637E"/>
    <w:rsid w:val="004F146E"/>
    <w:rsid w:val="004F54B4"/>
    <w:rsid w:val="005479F7"/>
    <w:rsid w:val="005F17FA"/>
    <w:rsid w:val="006330CB"/>
    <w:rsid w:val="006777F9"/>
    <w:rsid w:val="006B6523"/>
    <w:rsid w:val="006C364B"/>
    <w:rsid w:val="006C613D"/>
    <w:rsid w:val="006F5BF6"/>
    <w:rsid w:val="0073632B"/>
    <w:rsid w:val="00740889"/>
    <w:rsid w:val="00752169"/>
    <w:rsid w:val="00760DE7"/>
    <w:rsid w:val="00762FB6"/>
    <w:rsid w:val="007F0CFB"/>
    <w:rsid w:val="0084140A"/>
    <w:rsid w:val="008749FD"/>
    <w:rsid w:val="008C6BE5"/>
    <w:rsid w:val="00913842"/>
    <w:rsid w:val="009204F4"/>
    <w:rsid w:val="00945FEA"/>
    <w:rsid w:val="00976892"/>
    <w:rsid w:val="00994497"/>
    <w:rsid w:val="009B32B9"/>
    <w:rsid w:val="009E0D0E"/>
    <w:rsid w:val="00A61867"/>
    <w:rsid w:val="00B1067B"/>
    <w:rsid w:val="00B646DC"/>
    <w:rsid w:val="00BC4152"/>
    <w:rsid w:val="00BD591E"/>
    <w:rsid w:val="00C00DDF"/>
    <w:rsid w:val="00C33174"/>
    <w:rsid w:val="00C41527"/>
    <w:rsid w:val="00C63836"/>
    <w:rsid w:val="00CC6254"/>
    <w:rsid w:val="00CD54F2"/>
    <w:rsid w:val="00D73E77"/>
    <w:rsid w:val="00D80755"/>
    <w:rsid w:val="00D81A8E"/>
    <w:rsid w:val="00D8484D"/>
    <w:rsid w:val="00DA05BF"/>
    <w:rsid w:val="00DB6BBA"/>
    <w:rsid w:val="00E77E66"/>
    <w:rsid w:val="00EE540D"/>
    <w:rsid w:val="00F02DEE"/>
    <w:rsid w:val="00F65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6D542"/>
  <w15:chartTrackingRefBased/>
  <w15:docId w15:val="{D5652A54-5E4B-499B-8A21-C70E6A04B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B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E66"/>
  </w:style>
  <w:style w:type="paragraph" w:styleId="Footer">
    <w:name w:val="footer"/>
    <w:basedOn w:val="Normal"/>
    <w:link w:val="FooterChar"/>
    <w:uiPriority w:val="99"/>
    <w:unhideWhenUsed/>
    <w:rsid w:val="00E77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E66"/>
  </w:style>
  <w:style w:type="character" w:styleId="PlaceholderText">
    <w:name w:val="Placeholder Text"/>
    <w:basedOn w:val="DefaultParagraphFont"/>
    <w:uiPriority w:val="99"/>
    <w:semiHidden/>
    <w:rsid w:val="00E77E66"/>
    <w:rPr>
      <w:color w:val="808080"/>
    </w:rPr>
  </w:style>
  <w:style w:type="character" w:styleId="CommentReference">
    <w:name w:val="annotation reference"/>
    <w:basedOn w:val="DefaultParagraphFont"/>
    <w:uiPriority w:val="99"/>
    <w:semiHidden/>
    <w:unhideWhenUsed/>
    <w:rsid w:val="00C33174"/>
    <w:rPr>
      <w:sz w:val="16"/>
      <w:szCs w:val="16"/>
    </w:rPr>
  </w:style>
  <w:style w:type="paragraph" w:styleId="CommentText">
    <w:name w:val="annotation text"/>
    <w:basedOn w:val="Normal"/>
    <w:link w:val="CommentTextChar"/>
    <w:uiPriority w:val="99"/>
    <w:semiHidden/>
    <w:unhideWhenUsed/>
    <w:rsid w:val="00C33174"/>
    <w:pPr>
      <w:spacing w:line="240" w:lineRule="auto"/>
    </w:pPr>
    <w:rPr>
      <w:sz w:val="20"/>
      <w:szCs w:val="20"/>
    </w:rPr>
  </w:style>
  <w:style w:type="character" w:customStyle="1" w:styleId="CommentTextChar">
    <w:name w:val="Comment Text Char"/>
    <w:basedOn w:val="DefaultParagraphFont"/>
    <w:link w:val="CommentText"/>
    <w:uiPriority w:val="99"/>
    <w:semiHidden/>
    <w:rsid w:val="00C33174"/>
    <w:rPr>
      <w:sz w:val="20"/>
      <w:szCs w:val="20"/>
    </w:rPr>
  </w:style>
  <w:style w:type="paragraph" w:styleId="CommentSubject">
    <w:name w:val="annotation subject"/>
    <w:basedOn w:val="CommentText"/>
    <w:next w:val="CommentText"/>
    <w:link w:val="CommentSubjectChar"/>
    <w:uiPriority w:val="99"/>
    <w:semiHidden/>
    <w:unhideWhenUsed/>
    <w:rsid w:val="00C33174"/>
    <w:rPr>
      <w:b/>
      <w:bCs/>
    </w:rPr>
  </w:style>
  <w:style w:type="character" w:customStyle="1" w:styleId="CommentSubjectChar">
    <w:name w:val="Comment Subject Char"/>
    <w:basedOn w:val="CommentTextChar"/>
    <w:link w:val="CommentSubject"/>
    <w:uiPriority w:val="99"/>
    <w:semiHidden/>
    <w:rsid w:val="00C33174"/>
    <w:rPr>
      <w:b/>
      <w:bCs/>
      <w:sz w:val="20"/>
      <w:szCs w:val="20"/>
    </w:rPr>
  </w:style>
  <w:style w:type="paragraph" w:styleId="Revision">
    <w:name w:val="Revision"/>
    <w:hidden/>
    <w:uiPriority w:val="99"/>
    <w:semiHidden/>
    <w:rsid w:val="00C33174"/>
    <w:pPr>
      <w:spacing w:after="0" w:line="240" w:lineRule="auto"/>
    </w:pPr>
  </w:style>
  <w:style w:type="paragraph" w:styleId="BalloonText">
    <w:name w:val="Balloon Text"/>
    <w:basedOn w:val="Normal"/>
    <w:link w:val="BalloonTextChar"/>
    <w:uiPriority w:val="99"/>
    <w:semiHidden/>
    <w:unhideWhenUsed/>
    <w:rsid w:val="00C331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174"/>
    <w:rPr>
      <w:rFonts w:ascii="Segoe UI" w:hAnsi="Segoe UI" w:cs="Segoe UI"/>
      <w:sz w:val="18"/>
      <w:szCs w:val="18"/>
    </w:rPr>
  </w:style>
  <w:style w:type="paragraph" w:styleId="NoSpacing">
    <w:name w:val="No Spacing"/>
    <w:uiPriority w:val="1"/>
    <w:qFormat/>
    <w:rsid w:val="00D8484D"/>
    <w:pPr>
      <w:spacing w:after="0" w:line="240" w:lineRule="auto"/>
    </w:pPr>
  </w:style>
  <w:style w:type="character" w:customStyle="1" w:styleId="apple-converted-space">
    <w:name w:val="apple-converted-space"/>
    <w:basedOn w:val="DefaultParagraphFont"/>
    <w:rsid w:val="00445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91531">
      <w:bodyDiv w:val="1"/>
      <w:marLeft w:val="0"/>
      <w:marRight w:val="0"/>
      <w:marTop w:val="0"/>
      <w:marBottom w:val="0"/>
      <w:divBdr>
        <w:top w:val="none" w:sz="0" w:space="0" w:color="auto"/>
        <w:left w:val="none" w:sz="0" w:space="0" w:color="auto"/>
        <w:bottom w:val="none" w:sz="0" w:space="0" w:color="auto"/>
        <w:right w:val="none" w:sz="0" w:space="0" w:color="auto"/>
      </w:divBdr>
      <w:divsChild>
        <w:div w:id="1294100619">
          <w:marLeft w:val="0"/>
          <w:marRight w:val="0"/>
          <w:marTop w:val="0"/>
          <w:marBottom w:val="0"/>
          <w:divBdr>
            <w:top w:val="none" w:sz="0" w:space="0" w:color="auto"/>
            <w:left w:val="none" w:sz="0" w:space="0" w:color="auto"/>
            <w:bottom w:val="none" w:sz="0" w:space="0" w:color="auto"/>
            <w:right w:val="none" w:sz="0" w:space="0" w:color="auto"/>
          </w:divBdr>
          <w:divsChild>
            <w:div w:id="145706328">
              <w:marLeft w:val="0"/>
              <w:marRight w:val="0"/>
              <w:marTop w:val="0"/>
              <w:marBottom w:val="0"/>
              <w:divBdr>
                <w:top w:val="none" w:sz="0" w:space="0" w:color="auto"/>
                <w:left w:val="none" w:sz="0" w:space="0" w:color="auto"/>
                <w:bottom w:val="none" w:sz="0" w:space="0" w:color="auto"/>
                <w:right w:val="none" w:sz="0" w:space="0" w:color="auto"/>
              </w:divBdr>
            </w:div>
          </w:divsChild>
        </w:div>
        <w:div w:id="874001245">
          <w:marLeft w:val="0"/>
          <w:marRight w:val="0"/>
          <w:marTop w:val="0"/>
          <w:marBottom w:val="0"/>
          <w:divBdr>
            <w:top w:val="none" w:sz="0" w:space="0" w:color="auto"/>
            <w:left w:val="none" w:sz="0" w:space="0" w:color="auto"/>
            <w:bottom w:val="none" w:sz="0" w:space="0" w:color="auto"/>
            <w:right w:val="none" w:sz="0" w:space="0" w:color="auto"/>
          </w:divBdr>
        </w:div>
      </w:divsChild>
    </w:div>
    <w:div w:id="262034245">
      <w:bodyDiv w:val="1"/>
      <w:marLeft w:val="0"/>
      <w:marRight w:val="0"/>
      <w:marTop w:val="0"/>
      <w:marBottom w:val="0"/>
      <w:divBdr>
        <w:top w:val="none" w:sz="0" w:space="0" w:color="auto"/>
        <w:left w:val="none" w:sz="0" w:space="0" w:color="auto"/>
        <w:bottom w:val="none" w:sz="0" w:space="0" w:color="auto"/>
        <w:right w:val="none" w:sz="0" w:space="0" w:color="auto"/>
      </w:divBdr>
    </w:div>
    <w:div w:id="588541456">
      <w:bodyDiv w:val="1"/>
      <w:marLeft w:val="0"/>
      <w:marRight w:val="0"/>
      <w:marTop w:val="0"/>
      <w:marBottom w:val="0"/>
      <w:divBdr>
        <w:top w:val="none" w:sz="0" w:space="0" w:color="auto"/>
        <w:left w:val="none" w:sz="0" w:space="0" w:color="auto"/>
        <w:bottom w:val="none" w:sz="0" w:space="0" w:color="auto"/>
        <w:right w:val="none" w:sz="0" w:space="0" w:color="auto"/>
      </w:divBdr>
    </w:div>
    <w:div w:id="1025013880">
      <w:bodyDiv w:val="1"/>
      <w:marLeft w:val="0"/>
      <w:marRight w:val="0"/>
      <w:marTop w:val="0"/>
      <w:marBottom w:val="0"/>
      <w:divBdr>
        <w:top w:val="none" w:sz="0" w:space="0" w:color="auto"/>
        <w:left w:val="none" w:sz="0" w:space="0" w:color="auto"/>
        <w:bottom w:val="none" w:sz="0" w:space="0" w:color="auto"/>
        <w:right w:val="none" w:sz="0" w:space="0" w:color="auto"/>
      </w:divBdr>
      <w:divsChild>
        <w:div w:id="2057704597">
          <w:marLeft w:val="0"/>
          <w:marRight w:val="0"/>
          <w:marTop w:val="0"/>
          <w:marBottom w:val="0"/>
          <w:divBdr>
            <w:top w:val="none" w:sz="0" w:space="0" w:color="auto"/>
            <w:left w:val="none" w:sz="0" w:space="0" w:color="auto"/>
            <w:bottom w:val="none" w:sz="0" w:space="0" w:color="auto"/>
            <w:right w:val="none" w:sz="0" w:space="0" w:color="auto"/>
          </w:divBdr>
          <w:divsChild>
            <w:div w:id="493841075">
              <w:marLeft w:val="0"/>
              <w:marRight w:val="0"/>
              <w:marTop w:val="0"/>
              <w:marBottom w:val="0"/>
              <w:divBdr>
                <w:top w:val="none" w:sz="0" w:space="0" w:color="auto"/>
                <w:left w:val="none" w:sz="0" w:space="0" w:color="auto"/>
                <w:bottom w:val="none" w:sz="0" w:space="0" w:color="auto"/>
                <w:right w:val="none" w:sz="0" w:space="0" w:color="auto"/>
              </w:divBdr>
            </w:div>
          </w:divsChild>
        </w:div>
        <w:div w:id="369573277">
          <w:marLeft w:val="0"/>
          <w:marRight w:val="0"/>
          <w:marTop w:val="0"/>
          <w:marBottom w:val="0"/>
          <w:divBdr>
            <w:top w:val="none" w:sz="0" w:space="0" w:color="auto"/>
            <w:left w:val="none" w:sz="0" w:space="0" w:color="auto"/>
            <w:bottom w:val="none" w:sz="0" w:space="0" w:color="auto"/>
            <w:right w:val="none" w:sz="0" w:space="0" w:color="auto"/>
          </w:divBdr>
        </w:div>
      </w:divsChild>
    </w:div>
    <w:div w:id="118633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Whitaker</dc:creator>
  <cp:keywords/>
  <dc:description/>
  <cp:lastModifiedBy>nelliskypork</cp:lastModifiedBy>
  <cp:revision>2</cp:revision>
  <cp:lastPrinted>2022-05-12T14:42:00Z</cp:lastPrinted>
  <dcterms:created xsi:type="dcterms:W3CDTF">2023-11-01T15:41:00Z</dcterms:created>
  <dcterms:modified xsi:type="dcterms:W3CDTF">2023-11-01T15:41:00Z</dcterms:modified>
</cp:coreProperties>
</file>