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AB" w:rsidRPr="000C3EAB" w:rsidRDefault="00756CB4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>
        <w:rPr>
          <w:rFonts w:ascii="Arial" w:eastAsia="Times New Roman" w:hAnsi="Arial" w:cs="Arial"/>
          <w:color w:val="0A0A0A"/>
          <w:sz w:val="19"/>
          <w:szCs w:val="19"/>
        </w:rPr>
        <w:t xml:space="preserve"> Representative Susan Witten</w:t>
      </w:r>
      <w:r w:rsidR="002F34A5">
        <w:rPr>
          <w:rFonts w:ascii="Arial" w:eastAsia="Times New Roman" w:hAnsi="Arial" w:cs="Arial"/>
          <w:color w:val="0A0A0A"/>
          <w:sz w:val="19"/>
          <w:szCs w:val="19"/>
        </w:rPr>
        <w:br/>
        <w:t xml:space="preserve">From: Julie Gray, </w:t>
      </w:r>
      <w:proofErr w:type="gramStart"/>
      <w:r w:rsidR="002F34A5">
        <w:rPr>
          <w:rFonts w:ascii="Arial" w:eastAsia="Times New Roman" w:hAnsi="Arial" w:cs="Arial"/>
          <w:color w:val="0A0A0A"/>
          <w:sz w:val="19"/>
          <w:szCs w:val="19"/>
        </w:rPr>
        <w:t xml:space="preserve">DVM </w:t>
      </w:r>
      <w:r w:rsidR="000C3EAB" w:rsidRPr="000C3EAB">
        <w:rPr>
          <w:rFonts w:ascii="Arial" w:eastAsia="Times New Roman" w:hAnsi="Arial" w:cs="Arial"/>
          <w:color w:val="0A0A0A"/>
          <w:sz w:val="19"/>
          <w:szCs w:val="19"/>
        </w:rPr>
        <w:t>,</w:t>
      </w:r>
      <w:proofErr w:type="gramEnd"/>
      <w:r w:rsidR="000C3EAB" w:rsidRPr="000C3EAB">
        <w:rPr>
          <w:rFonts w:ascii="Arial" w:eastAsia="Times New Roman" w:hAnsi="Arial" w:cs="Arial"/>
          <w:color w:val="0A0A0A"/>
          <w:sz w:val="19"/>
          <w:szCs w:val="19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19"/>
          <w:szCs w:val="19"/>
        </w:rPr>
        <w:t>HumaneVMA</w:t>
      </w:r>
      <w:proofErr w:type="spellEnd"/>
      <w:r>
        <w:rPr>
          <w:rFonts w:ascii="Arial" w:eastAsia="Times New Roman" w:hAnsi="Arial" w:cs="Arial"/>
          <w:color w:val="0A0A0A"/>
          <w:sz w:val="19"/>
          <w:szCs w:val="19"/>
        </w:rPr>
        <w:t xml:space="preserve"> State Rep</w:t>
      </w:r>
      <w:r w:rsidR="000C3EAB" w:rsidRPr="000C3EAB">
        <w:rPr>
          <w:rFonts w:ascii="Arial" w:eastAsia="Times New Roman" w:hAnsi="Arial" w:cs="Arial"/>
          <w:color w:val="0A0A0A"/>
          <w:sz w:val="19"/>
          <w:szCs w:val="19"/>
        </w:rPr>
        <w:br/>
        <w:t>Date: January 13, 2026</w:t>
      </w:r>
    </w:p>
    <w:p w:rsidR="002F34A5" w:rsidRDefault="000C3EAB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b/>
          <w:bCs/>
          <w:color w:val="0A0A0A"/>
          <w:sz w:val="19"/>
        </w:rPr>
        <w:t xml:space="preserve">Subject: Support for HB 212 – A Vital Step in Addressing Kentucky’s Veterinary </w:t>
      </w:r>
      <w:r w:rsidR="002F34A5">
        <w:rPr>
          <w:rFonts w:ascii="Arial" w:eastAsia="Times New Roman" w:hAnsi="Arial" w:cs="Arial"/>
          <w:b/>
          <w:bCs/>
          <w:color w:val="0A0A0A"/>
          <w:sz w:val="19"/>
        </w:rPr>
        <w:t xml:space="preserve">Shortage </w:t>
      </w:r>
    </w:p>
    <w:p w:rsidR="000C3EAB" w:rsidRPr="000C3EAB" w:rsidRDefault="002F34A5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>
        <w:rPr>
          <w:rFonts w:ascii="Arial" w:eastAsia="Times New Roman" w:hAnsi="Arial" w:cs="Arial"/>
          <w:color w:val="0A0A0A"/>
          <w:sz w:val="19"/>
          <w:szCs w:val="19"/>
        </w:rPr>
        <w:t xml:space="preserve"> I am writing to express my </w:t>
      </w:r>
      <w:r w:rsidR="000C3EAB" w:rsidRPr="000C3EAB">
        <w:rPr>
          <w:rFonts w:ascii="Arial" w:eastAsia="Times New Roman" w:hAnsi="Arial" w:cs="Arial"/>
          <w:color w:val="0A0A0A"/>
          <w:sz w:val="19"/>
          <w:szCs w:val="19"/>
        </w:rPr>
        <w:t>firm support for House Bill 212. As we navigate the 2026 legi</w:t>
      </w:r>
      <w:r>
        <w:rPr>
          <w:rFonts w:ascii="Arial" w:eastAsia="Times New Roman" w:hAnsi="Arial" w:cs="Arial"/>
          <w:color w:val="0A0A0A"/>
          <w:sz w:val="19"/>
          <w:szCs w:val="19"/>
        </w:rPr>
        <w:t xml:space="preserve">slative session. It is very important that we take immediate steps to reduce the impact of </w:t>
      </w:r>
      <w:r w:rsidR="000C3EAB" w:rsidRPr="000C3EAB">
        <w:rPr>
          <w:rFonts w:ascii="Arial" w:eastAsia="Times New Roman" w:hAnsi="Arial" w:cs="Arial"/>
          <w:color w:val="0A0A0A"/>
          <w:sz w:val="19"/>
          <w:szCs w:val="19"/>
        </w:rPr>
        <w:t>the veterinary shortage currently straining Kentucky’s pet owners and animal welfare organizations.</w:t>
      </w:r>
    </w:p>
    <w:p w:rsidR="000C3EAB" w:rsidRPr="000C3EAB" w:rsidRDefault="000C3EAB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color w:val="0A0A0A"/>
          <w:sz w:val="19"/>
          <w:szCs w:val="19"/>
        </w:rPr>
        <w:t>My support for this bill is rooted in years of hands-on experience in two very different, but equally demanding, environments. Having worked in a high-volume private veterinary practice, I have seen families wait weeks for a basic appointment because the veterinarian was tied up with routine tasks—like rabies injections—that a licensed veterinary technician (LVT) is more than qualified to perform. This delay isn't just an inconvenience; it leaves pets unprotected and puts public health at risk.</w:t>
      </w:r>
    </w:p>
    <w:p w:rsidR="000C3EAB" w:rsidRPr="000C3EAB" w:rsidRDefault="000C3EAB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color w:val="0A0A0A"/>
          <w:sz w:val="19"/>
          <w:szCs w:val="19"/>
        </w:rPr>
        <w:t>Furthermore, my experience in a shelter housing hundreds of animals at a time has shown me the true urgency of this legislation. In a shelter environment, the sheer volume of animals requiring vaccination is staggering. When only a veterinarian can administer these shots, it creates a massive logistical bottleneck. In a setting where every minute of a veterinarian’s time should be spent on life-saving surgeries or treating sick and injured arrivals, using that time for routine injections is an inefficient use of a scarce resource.</w:t>
      </w:r>
    </w:p>
    <w:p w:rsidR="000C3EAB" w:rsidRPr="000C3EAB" w:rsidRDefault="000C3EAB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color w:val="0A0A0A"/>
          <w:sz w:val="19"/>
          <w:szCs w:val="19"/>
        </w:rPr>
        <w:t>HB 212 would allow licensed technicians to administer rabies vaccines under direct supervision, which would:</w:t>
      </w:r>
    </w:p>
    <w:p w:rsidR="000C3EAB" w:rsidRPr="000C3EAB" w:rsidRDefault="000C3EAB" w:rsidP="000C3EA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b/>
          <w:bCs/>
          <w:color w:val="0A0A0A"/>
          <w:sz w:val="19"/>
        </w:rPr>
        <w:t>Save Lives:</w:t>
      </w:r>
      <w:r w:rsidRPr="000C3EAB">
        <w:rPr>
          <w:rFonts w:ascii="Arial" w:eastAsia="Times New Roman" w:hAnsi="Arial" w:cs="Arial"/>
          <w:color w:val="0A0A0A"/>
          <w:sz w:val="19"/>
        </w:rPr>
        <w:t> By freeing veterinarians to perform more high-volume spay/neuter surgeries and emergency medical interventions.</w:t>
      </w:r>
    </w:p>
    <w:p w:rsidR="000C3EAB" w:rsidRPr="000C3EAB" w:rsidRDefault="000C3EAB" w:rsidP="000C3EA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b/>
          <w:bCs/>
          <w:color w:val="0A0A0A"/>
          <w:sz w:val="19"/>
        </w:rPr>
        <w:t>Increase Capacity:</w:t>
      </w:r>
      <w:r w:rsidRPr="000C3EAB">
        <w:rPr>
          <w:rFonts w:ascii="Arial" w:eastAsia="Times New Roman" w:hAnsi="Arial" w:cs="Arial"/>
          <w:color w:val="0A0A0A"/>
          <w:sz w:val="19"/>
        </w:rPr>
        <w:t> Shelters could move animals through the intake process more quickly, allowing for faster adoptions and higher live-release rates.</w:t>
      </w:r>
    </w:p>
    <w:p w:rsidR="000C3EAB" w:rsidRPr="000C3EAB" w:rsidRDefault="000C3EAB" w:rsidP="000C3EAB">
      <w:pPr>
        <w:numPr>
          <w:ilvl w:val="0"/>
          <w:numId w:val="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b/>
          <w:bCs/>
          <w:color w:val="0A0A0A"/>
          <w:sz w:val="19"/>
        </w:rPr>
        <w:t>Address the Shortage:</w:t>
      </w:r>
      <w:r w:rsidRPr="000C3EAB">
        <w:rPr>
          <w:rFonts w:ascii="Arial" w:eastAsia="Times New Roman" w:hAnsi="Arial" w:cs="Arial"/>
          <w:color w:val="0A0A0A"/>
          <w:sz w:val="19"/>
        </w:rPr>
        <w:t> It empowers LVTs to work at the top of their license, easing the burden on Kentucky’s exhausted veterinary workforce.</w:t>
      </w:r>
    </w:p>
    <w:p w:rsidR="000C3EAB" w:rsidRPr="000C3EAB" w:rsidRDefault="000C3EAB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color w:val="0A0A0A"/>
          <w:sz w:val="19"/>
          <w:szCs w:val="19"/>
        </w:rPr>
        <w:t>In 2026, we must recognize that a licensed technician is a highly trained medical professional. By passing HB 212, you are not just changing a rule; you are providing the tools necessary to save precious veterinary time and, ultimately, save more animal lives across the Commonwealth.</w:t>
      </w:r>
    </w:p>
    <w:p w:rsidR="000C3EAB" w:rsidRPr="000C3EAB" w:rsidRDefault="000C3EAB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</w:p>
    <w:p w:rsidR="000C3EAB" w:rsidRDefault="000C3EAB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 w:rsidRPr="000C3EAB">
        <w:rPr>
          <w:rFonts w:ascii="Arial" w:eastAsia="Times New Roman" w:hAnsi="Arial" w:cs="Arial"/>
          <w:color w:val="0A0A0A"/>
          <w:sz w:val="19"/>
          <w:szCs w:val="19"/>
        </w:rPr>
        <w:t>Sincerely,</w:t>
      </w:r>
    </w:p>
    <w:p w:rsidR="002F34A5" w:rsidRDefault="002F34A5" w:rsidP="000C3EAB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r>
        <w:rPr>
          <w:rFonts w:ascii="Arial" w:eastAsia="Times New Roman" w:hAnsi="Arial" w:cs="Arial"/>
          <w:color w:val="0A0A0A"/>
          <w:sz w:val="19"/>
          <w:szCs w:val="19"/>
        </w:rPr>
        <w:t>Julie Gray, DVM</w:t>
      </w:r>
    </w:p>
    <w:p w:rsidR="007D0E19" w:rsidRPr="002F34A5" w:rsidRDefault="00756CB4" w:rsidP="002F34A5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0A0A0A"/>
          <w:sz w:val="19"/>
          <w:szCs w:val="19"/>
        </w:rPr>
      </w:pPr>
      <w:proofErr w:type="spellStart"/>
      <w:r>
        <w:rPr>
          <w:rFonts w:ascii="Arial" w:eastAsia="Times New Roman" w:hAnsi="Arial" w:cs="Arial"/>
          <w:color w:val="0A0A0A"/>
          <w:sz w:val="19"/>
          <w:szCs w:val="19"/>
        </w:rPr>
        <w:t>HumaneVMA</w:t>
      </w:r>
      <w:proofErr w:type="spellEnd"/>
      <w:r>
        <w:rPr>
          <w:rFonts w:ascii="Arial" w:eastAsia="Times New Roman" w:hAnsi="Arial" w:cs="Arial"/>
          <w:color w:val="0A0A0A"/>
          <w:sz w:val="19"/>
          <w:szCs w:val="19"/>
        </w:rPr>
        <w:t xml:space="preserve"> State Representative</w:t>
      </w:r>
    </w:p>
    <w:sectPr w:rsidR="007D0E19" w:rsidRPr="002F34A5" w:rsidSect="007D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028"/>
    <w:multiLevelType w:val="multilevel"/>
    <w:tmpl w:val="630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EAB"/>
    <w:rsid w:val="000C3EAB"/>
    <w:rsid w:val="002F34A5"/>
    <w:rsid w:val="00674797"/>
    <w:rsid w:val="00756CB4"/>
    <w:rsid w:val="007D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3EAB"/>
    <w:rPr>
      <w:b/>
      <w:bCs/>
    </w:rPr>
  </w:style>
  <w:style w:type="character" w:customStyle="1" w:styleId="t286pc">
    <w:name w:val="t286pc"/>
    <w:basedOn w:val="DefaultParagraphFont"/>
    <w:rsid w:val="000C3EAB"/>
  </w:style>
  <w:style w:type="character" w:styleId="Hyperlink">
    <w:name w:val="Hyperlink"/>
    <w:basedOn w:val="DefaultParagraphFont"/>
    <w:uiPriority w:val="99"/>
    <w:semiHidden/>
    <w:unhideWhenUsed/>
    <w:rsid w:val="000C3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8791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689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69142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4951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2812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6568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10855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4173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9805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6658">
                  <w:marLeft w:val="0"/>
                  <w:marRight w:val="0"/>
                  <w:marTop w:val="144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8480">
                      <w:marLeft w:val="0"/>
                      <w:marRight w:val="0"/>
                      <w:marTop w:val="2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72066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7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51">
                      <w:marLeft w:val="0"/>
                      <w:marRight w:val="0"/>
                      <w:marTop w:val="7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46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0F2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2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0F2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2026-01-13T22:34:00Z</dcterms:created>
  <dcterms:modified xsi:type="dcterms:W3CDTF">2026-02-03T14:44:00Z</dcterms:modified>
</cp:coreProperties>
</file>