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1" w:rsidRPr="00A00DC8" w:rsidRDefault="0060594E" w:rsidP="0060594E">
      <w:pPr>
        <w:pStyle w:val="NoSpacing"/>
        <w:jc w:val="center"/>
        <w:rPr>
          <w:b/>
          <w:sz w:val="28"/>
          <w:szCs w:val="28"/>
        </w:rPr>
      </w:pPr>
      <w:r w:rsidRPr="00A00DC8">
        <w:rPr>
          <w:b/>
          <w:sz w:val="28"/>
          <w:szCs w:val="28"/>
        </w:rPr>
        <w:t>Hancock County Recallable Nickel Process &amp; Highlights</w:t>
      </w:r>
    </w:p>
    <w:p w:rsidR="0060594E" w:rsidRPr="00A00DC8" w:rsidRDefault="0060594E" w:rsidP="0060594E">
      <w:pPr>
        <w:pStyle w:val="NoSpacing"/>
        <w:jc w:val="center"/>
        <w:rPr>
          <w:b/>
          <w:sz w:val="28"/>
          <w:szCs w:val="28"/>
        </w:rPr>
      </w:pPr>
      <w:r w:rsidRPr="00A00DC8">
        <w:rPr>
          <w:b/>
          <w:sz w:val="28"/>
          <w:szCs w:val="28"/>
        </w:rPr>
        <w:t>A Student Perspective</w:t>
      </w:r>
    </w:p>
    <w:p w:rsidR="0060594E" w:rsidRDefault="0060594E" w:rsidP="0060594E">
      <w:pPr>
        <w:pStyle w:val="NoSpacing"/>
        <w:jc w:val="center"/>
      </w:pPr>
      <w:r>
        <w:t>February 12, 2020</w:t>
      </w:r>
    </w:p>
    <w:p w:rsidR="0060594E" w:rsidRDefault="0060594E" w:rsidP="0060594E">
      <w:pPr>
        <w:pStyle w:val="NoSpacing"/>
        <w:jc w:val="center"/>
      </w:pPr>
    </w:p>
    <w:p w:rsidR="00FC0E7D" w:rsidRDefault="00FC0E7D" w:rsidP="0060594E">
      <w:pPr>
        <w:pStyle w:val="NoSpacing"/>
      </w:pPr>
    </w:p>
    <w:p w:rsidR="009E544C" w:rsidRDefault="009E544C" w:rsidP="0060594E">
      <w:pPr>
        <w:pStyle w:val="NoSpacing"/>
      </w:pPr>
    </w:p>
    <w:p w:rsidR="0060594E" w:rsidRDefault="0060594E" w:rsidP="0060594E">
      <w:pPr>
        <w:pStyle w:val="NoSpacing"/>
      </w:pPr>
      <w:r>
        <w:t>The Class project</w:t>
      </w:r>
      <w:r w:rsidR="009E544C">
        <w:t>:</w:t>
      </w:r>
    </w:p>
    <w:p w:rsidR="0060594E" w:rsidRDefault="0060594E" w:rsidP="0060594E">
      <w:pPr>
        <w:pStyle w:val="NoSpacing"/>
        <w:numPr>
          <w:ilvl w:val="0"/>
          <w:numId w:val="3"/>
        </w:numPr>
      </w:pPr>
      <w:r>
        <w:t>Candidates for Superintendent and Principal for a Day selected a Civic Platform.</w:t>
      </w:r>
    </w:p>
    <w:p w:rsidR="0060594E" w:rsidRDefault="0060594E" w:rsidP="0060594E">
      <w:pPr>
        <w:pStyle w:val="NoSpacing"/>
        <w:numPr>
          <w:ilvl w:val="0"/>
          <w:numId w:val="3"/>
        </w:numPr>
      </w:pPr>
      <w:r>
        <w:t>Lauren Kellems &amp; Danielle Ford (candidates) selected the platform of the Recallable Nickel to build a New middle school</w:t>
      </w:r>
    </w:p>
    <w:p w:rsidR="0060594E" w:rsidRDefault="0060594E" w:rsidP="0060594E">
      <w:pPr>
        <w:pStyle w:val="NoSpacing"/>
        <w:numPr>
          <w:ilvl w:val="0"/>
          <w:numId w:val="3"/>
        </w:numPr>
      </w:pPr>
      <w:r>
        <w:t>The entire student body voted for candidate pairs</w:t>
      </w:r>
    </w:p>
    <w:p w:rsidR="0060594E" w:rsidRDefault="0060594E" w:rsidP="0060594E">
      <w:pPr>
        <w:pStyle w:val="NoSpacing"/>
        <w:numPr>
          <w:ilvl w:val="0"/>
          <w:numId w:val="3"/>
        </w:numPr>
      </w:pPr>
      <w:r>
        <w:t>The candidates and platform targeting a New Middle School won in overwhelming fashion among the student body</w:t>
      </w:r>
    </w:p>
    <w:p w:rsidR="0060594E" w:rsidRDefault="0060594E" w:rsidP="0060594E">
      <w:pPr>
        <w:pStyle w:val="NoSpacing"/>
      </w:pPr>
    </w:p>
    <w:p w:rsidR="0060594E" w:rsidRDefault="0060594E" w:rsidP="0060594E">
      <w:pPr>
        <w:pStyle w:val="NoSpacing"/>
      </w:pPr>
      <w:r>
        <w:t>Extension of Learning</w:t>
      </w:r>
      <w:r w:rsidR="009E544C">
        <w:t>:</w:t>
      </w:r>
    </w:p>
    <w:p w:rsidR="0060594E" w:rsidRDefault="0060594E" w:rsidP="0060594E">
      <w:pPr>
        <w:pStyle w:val="NoSpacing"/>
        <w:numPr>
          <w:ilvl w:val="0"/>
          <w:numId w:val="2"/>
        </w:numPr>
      </w:pPr>
      <w:r>
        <w:t>The students in Mr. Roberts Civics’ class made the decision to ask the School Board to pass the Recallable Nickel</w:t>
      </w:r>
    </w:p>
    <w:p w:rsidR="0060594E" w:rsidRDefault="0060594E" w:rsidP="0060594E">
      <w:pPr>
        <w:pStyle w:val="NoSpacing"/>
        <w:numPr>
          <w:ilvl w:val="0"/>
          <w:numId w:val="2"/>
        </w:numPr>
      </w:pPr>
      <w:r>
        <w:t xml:space="preserve">Collected Facts to form an argument by (interviewing Superintendent, collecting mold samples, </w:t>
      </w:r>
      <w:r w:rsidR="00FC0E7D">
        <w:t>researching KDE and relevant data related to school facilities and impact on student learning</w:t>
      </w:r>
    </w:p>
    <w:p w:rsidR="00FC0E7D" w:rsidRDefault="00FC0E7D" w:rsidP="0060594E">
      <w:pPr>
        <w:pStyle w:val="NoSpacing"/>
        <w:numPr>
          <w:ilvl w:val="0"/>
          <w:numId w:val="2"/>
        </w:numPr>
      </w:pPr>
      <w:r>
        <w:t>The entire class presented the facts and argument to the school board at a regular meeting</w:t>
      </w:r>
    </w:p>
    <w:p w:rsidR="00FC0E7D" w:rsidRDefault="00FC0E7D" w:rsidP="0060594E">
      <w:pPr>
        <w:pStyle w:val="NoSpacing"/>
        <w:numPr>
          <w:ilvl w:val="0"/>
          <w:numId w:val="2"/>
        </w:numPr>
      </w:pPr>
      <w:r>
        <w:t>The School Board voted unanimously to pass the recallable Nickel</w:t>
      </w:r>
    </w:p>
    <w:p w:rsidR="00FC0E7D" w:rsidRDefault="00FC0E7D" w:rsidP="00FC0E7D">
      <w:pPr>
        <w:pStyle w:val="NoSpacing"/>
        <w:numPr>
          <w:ilvl w:val="0"/>
          <w:numId w:val="2"/>
        </w:numPr>
      </w:pPr>
      <w:r>
        <w:t>Selected student presented at the Community Forum and assisted with tours of our current school</w:t>
      </w:r>
    </w:p>
    <w:p w:rsidR="00FC0E7D" w:rsidRDefault="00FC0E7D" w:rsidP="00FC0E7D">
      <w:pPr>
        <w:pStyle w:val="NoSpacing"/>
      </w:pPr>
    </w:p>
    <w:p w:rsidR="00FC0E7D" w:rsidRDefault="00FC0E7D" w:rsidP="00FC0E7D">
      <w:pPr>
        <w:pStyle w:val="NoSpacing"/>
      </w:pPr>
      <w:r>
        <w:t>Results</w:t>
      </w:r>
      <w:r w:rsidR="009E544C">
        <w:t>:</w:t>
      </w:r>
    </w:p>
    <w:p w:rsidR="00FC0E7D" w:rsidRDefault="00FC0E7D" w:rsidP="00FC0E7D">
      <w:pPr>
        <w:pStyle w:val="NoSpacing"/>
        <w:numPr>
          <w:ilvl w:val="0"/>
          <w:numId w:val="4"/>
        </w:numPr>
      </w:pPr>
      <w:r>
        <w:t>Our community did not protest the Recallable Nickel by petitioning against it!</w:t>
      </w:r>
    </w:p>
    <w:p w:rsidR="00FC0E7D" w:rsidRDefault="00FC0E7D" w:rsidP="00FC0E7D">
      <w:pPr>
        <w:pStyle w:val="NoSpacing"/>
        <w:numPr>
          <w:ilvl w:val="0"/>
          <w:numId w:val="4"/>
        </w:numPr>
      </w:pPr>
      <w:r>
        <w:t xml:space="preserve">The school system collected the local portion </w:t>
      </w:r>
      <w:r w:rsidR="009E544C">
        <w:t xml:space="preserve">($468,244) </w:t>
      </w:r>
      <w:r>
        <w:t>of the Nickel in 2019!</w:t>
      </w:r>
    </w:p>
    <w:p w:rsidR="00FC0E7D" w:rsidRDefault="00FC0E7D" w:rsidP="00FC0E7D">
      <w:pPr>
        <w:pStyle w:val="NoSpacing"/>
        <w:numPr>
          <w:ilvl w:val="0"/>
          <w:numId w:val="4"/>
        </w:numPr>
      </w:pPr>
      <w:r>
        <w:t xml:space="preserve">The estimated cost of a new middle school is $23 million.  With collection of the Recallable Nickel, </w:t>
      </w:r>
      <w:r w:rsidRPr="00FC0E7D">
        <w:rPr>
          <w:b/>
        </w:rPr>
        <w:t xml:space="preserve">Hancock County is still </w:t>
      </w:r>
      <w:r w:rsidR="009E544C">
        <w:rPr>
          <w:b/>
        </w:rPr>
        <w:t>1</w:t>
      </w:r>
      <w:r w:rsidRPr="00FC0E7D">
        <w:rPr>
          <w:b/>
        </w:rPr>
        <w:t>0</w:t>
      </w:r>
      <w:r w:rsidR="009E544C">
        <w:rPr>
          <w:b/>
        </w:rPr>
        <w:t>+</w:t>
      </w:r>
      <w:r w:rsidRPr="00FC0E7D">
        <w:rPr>
          <w:b/>
        </w:rPr>
        <w:t xml:space="preserve"> years away from construction of a New Middle School</w:t>
      </w:r>
      <w:r>
        <w:t xml:space="preserve">.  </w:t>
      </w:r>
    </w:p>
    <w:p w:rsidR="00FC0E7D" w:rsidRDefault="009E544C" w:rsidP="00FC0E7D">
      <w:pPr>
        <w:pStyle w:val="NoSpacing"/>
        <w:numPr>
          <w:ilvl w:val="0"/>
          <w:numId w:val="4"/>
        </w:numPr>
      </w:pPr>
      <w:r>
        <w:t>Today, the board can pay $11</w:t>
      </w:r>
      <w:r w:rsidR="00FC0E7D">
        <w:t xml:space="preserve"> million toward a new school</w:t>
      </w:r>
    </w:p>
    <w:p w:rsidR="00FC0E7D" w:rsidRDefault="00FC0E7D" w:rsidP="00FC0E7D">
      <w:pPr>
        <w:pStyle w:val="NoSpacing"/>
      </w:pPr>
    </w:p>
    <w:p w:rsidR="00FC0E7D" w:rsidRDefault="009E544C" w:rsidP="00FC0E7D">
      <w:pPr>
        <w:pStyle w:val="NoSpacing"/>
      </w:pPr>
      <w:r>
        <w:t xml:space="preserve">Hancock County </w:t>
      </w:r>
      <w:r w:rsidR="00FC0E7D">
        <w:t>Need</w:t>
      </w:r>
      <w:r>
        <w:t>s:</w:t>
      </w:r>
    </w:p>
    <w:p w:rsidR="00FC0E7D" w:rsidRPr="009E544C" w:rsidRDefault="00FC0E7D" w:rsidP="00FC0E7D">
      <w:pPr>
        <w:pStyle w:val="NoSpacing"/>
        <w:numPr>
          <w:ilvl w:val="0"/>
          <w:numId w:val="5"/>
        </w:numPr>
        <w:rPr>
          <w:b/>
        </w:rPr>
      </w:pPr>
      <w:r w:rsidRPr="009E544C">
        <w:rPr>
          <w:b/>
        </w:rPr>
        <w:t>Hancock County needs a new middle school</w:t>
      </w:r>
      <w:r w:rsidR="009E544C" w:rsidRPr="009E544C">
        <w:rPr>
          <w:b/>
        </w:rPr>
        <w:t xml:space="preserve"> now!</w:t>
      </w:r>
    </w:p>
    <w:p w:rsidR="00FC0E7D" w:rsidRPr="009E544C" w:rsidRDefault="00FC0E7D" w:rsidP="00FC0E7D">
      <w:pPr>
        <w:pStyle w:val="NoSpacing"/>
        <w:numPr>
          <w:ilvl w:val="0"/>
          <w:numId w:val="5"/>
        </w:numPr>
        <w:rPr>
          <w:b/>
        </w:rPr>
      </w:pPr>
      <w:r w:rsidRPr="009E544C">
        <w:rPr>
          <w:b/>
        </w:rPr>
        <w:t>We will never be students in this school</w:t>
      </w:r>
      <w:r w:rsidR="009E544C" w:rsidRPr="009E544C">
        <w:rPr>
          <w:b/>
        </w:rPr>
        <w:t>,</w:t>
      </w:r>
      <w:r w:rsidRPr="009E544C">
        <w:rPr>
          <w:b/>
        </w:rPr>
        <w:t xml:space="preserve"> but </w:t>
      </w:r>
      <w:r w:rsidR="009E544C" w:rsidRPr="009E544C">
        <w:rPr>
          <w:b/>
        </w:rPr>
        <w:t xml:space="preserve">we </w:t>
      </w:r>
      <w:r w:rsidRPr="009E544C">
        <w:rPr>
          <w:b/>
        </w:rPr>
        <w:t>want future students to have the best possible educational environment</w:t>
      </w:r>
    </w:p>
    <w:p w:rsidR="00FC0E7D" w:rsidRPr="009E544C" w:rsidRDefault="00FC0E7D" w:rsidP="00FC0E7D">
      <w:pPr>
        <w:pStyle w:val="NoSpacing"/>
        <w:numPr>
          <w:ilvl w:val="0"/>
          <w:numId w:val="5"/>
        </w:numPr>
        <w:rPr>
          <w:b/>
        </w:rPr>
      </w:pPr>
      <w:r w:rsidRPr="009E544C">
        <w:rPr>
          <w:b/>
        </w:rPr>
        <w:t>We ask for Equalization ($142, 670 per year) of the Nickel for Hancock County</w:t>
      </w:r>
    </w:p>
    <w:p w:rsidR="00FC0E7D" w:rsidRDefault="00FC0E7D" w:rsidP="00FC0E7D">
      <w:pPr>
        <w:pStyle w:val="NoSpacing"/>
        <w:numPr>
          <w:ilvl w:val="0"/>
          <w:numId w:val="5"/>
        </w:numPr>
      </w:pPr>
      <w:r w:rsidRPr="009E544C">
        <w:rPr>
          <w:b/>
        </w:rPr>
        <w:t xml:space="preserve">Any additional financial assistance </w:t>
      </w:r>
      <w:r w:rsidR="009E544C" w:rsidRPr="009E544C">
        <w:rPr>
          <w:b/>
        </w:rPr>
        <w:t>to reduce the $10-$13m</w:t>
      </w:r>
      <w:r w:rsidR="007C6BB2">
        <w:rPr>
          <w:b/>
        </w:rPr>
        <w:t xml:space="preserve">illion dollar gap to begin </w:t>
      </w:r>
      <w:bookmarkStart w:id="0" w:name="_GoBack"/>
      <w:bookmarkEnd w:id="0"/>
      <w:r w:rsidR="009E544C" w:rsidRPr="009E544C">
        <w:rPr>
          <w:b/>
        </w:rPr>
        <w:t>construction earlier would be appreciated</w:t>
      </w:r>
      <w:r w:rsidR="009E544C">
        <w:t>.</w:t>
      </w:r>
    </w:p>
    <w:p w:rsidR="009E544C" w:rsidRDefault="009E544C" w:rsidP="009E544C">
      <w:pPr>
        <w:pStyle w:val="NoSpacing"/>
      </w:pPr>
    </w:p>
    <w:p w:rsidR="009E544C" w:rsidRDefault="009E544C" w:rsidP="009E544C">
      <w:pPr>
        <w:pStyle w:val="NoSpacing"/>
      </w:pPr>
    </w:p>
    <w:p w:rsidR="009E544C" w:rsidRPr="009E544C" w:rsidRDefault="009E544C" w:rsidP="009E544C">
      <w:pPr>
        <w:pStyle w:val="NoSpacing"/>
        <w:rPr>
          <w:b/>
        </w:rPr>
      </w:pPr>
      <w:r w:rsidRPr="009E544C">
        <w:rPr>
          <w:b/>
        </w:rPr>
        <w:t>Thank you for your time and your commitment for the betterment of the Commonwealth of Kentucky!</w:t>
      </w:r>
    </w:p>
    <w:p w:rsidR="0060594E" w:rsidRDefault="0060594E" w:rsidP="0060594E">
      <w:pPr>
        <w:jc w:val="center"/>
      </w:pPr>
    </w:p>
    <w:p w:rsidR="0060594E" w:rsidRDefault="0060594E" w:rsidP="0060594E"/>
    <w:p w:rsidR="0060594E" w:rsidRDefault="0060594E" w:rsidP="0060594E">
      <w:pPr>
        <w:jc w:val="center"/>
      </w:pPr>
    </w:p>
    <w:sectPr w:rsidR="00605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1BB"/>
    <w:multiLevelType w:val="hybridMultilevel"/>
    <w:tmpl w:val="C472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0C52"/>
    <w:multiLevelType w:val="hybridMultilevel"/>
    <w:tmpl w:val="C6F8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E70FE"/>
    <w:multiLevelType w:val="hybridMultilevel"/>
    <w:tmpl w:val="0972A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97854"/>
    <w:multiLevelType w:val="hybridMultilevel"/>
    <w:tmpl w:val="5F62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7732B"/>
    <w:multiLevelType w:val="hybridMultilevel"/>
    <w:tmpl w:val="3E803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4E"/>
    <w:rsid w:val="0060594E"/>
    <w:rsid w:val="00694DD4"/>
    <w:rsid w:val="006D3F06"/>
    <w:rsid w:val="007C6BB2"/>
    <w:rsid w:val="007F7E9C"/>
    <w:rsid w:val="009E544C"/>
    <w:rsid w:val="00A00DC8"/>
    <w:rsid w:val="00AA0AB1"/>
    <w:rsid w:val="00F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9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Hancock County Schools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Estes, Kyle</dc:creator>
  <cp:lastModifiedBy>Estes, Kyle</cp:lastModifiedBy>
  <cp:revision>6</cp:revision>
  <cp:lastPrinted>2020-02-07T15:35:00Z</cp:lastPrinted>
  <dcterms:created xsi:type="dcterms:W3CDTF">2020-02-07T14:10:00Z</dcterms:created>
  <dcterms:modified xsi:type="dcterms:W3CDTF">2020-02-10T16:57:00Z</dcterms:modified>
</cp:coreProperties>
</file>