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F60D6" w14:textId="77777777" w:rsidR="000A6BA5" w:rsidRDefault="00877241">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Tourism, Small Business, and Information Technology</w:t>
      </w:r>
    </w:p>
    <w:p w14:paraId="79F2F158" w14:textId="77777777" w:rsidR="000A6BA5" w:rsidRDefault="000A6BA5">
      <w:pPr>
        <w:pStyle w:val="Heading1"/>
        <w:ind w:firstLine="0"/>
        <w:rPr>
          <w:rFonts w:ascii="Times New Roman" w:hAnsi="Times New Roman"/>
        </w:rPr>
      </w:pPr>
    </w:p>
    <w:p w14:paraId="7821A39E"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877241">
        <w:rPr>
          <w:rFonts w:ascii="Times New Roman" w:hAnsi="Times New Roman"/>
        </w:rPr>
        <w:t>3rd</w:t>
      </w:r>
      <w:r>
        <w:rPr>
          <w:rFonts w:ascii="Times New Roman" w:hAnsi="Times New Roman"/>
        </w:rPr>
        <w:t xml:space="preserve"> Meeting</w:t>
      </w:r>
    </w:p>
    <w:p w14:paraId="3D8EDEE8" w14:textId="77777777"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877241">
        <w:rPr>
          <w:rFonts w:ascii="Times New Roman" w:hAnsi="Times New Roman"/>
        </w:rPr>
        <w:t>2022</w:t>
      </w:r>
      <w:r>
        <w:rPr>
          <w:rFonts w:ascii="Times New Roman" w:hAnsi="Times New Roman"/>
        </w:rPr>
        <w:t xml:space="preserve"> Interim</w:t>
      </w:r>
    </w:p>
    <w:p w14:paraId="2D0A4386" w14:textId="77777777" w:rsidR="000A6BA5" w:rsidRDefault="000A6BA5">
      <w:pPr>
        <w:pStyle w:val="Heading3"/>
        <w:ind w:firstLine="0"/>
        <w:rPr>
          <w:rFonts w:ascii="Times New Roman" w:hAnsi="Times New Roman"/>
        </w:rPr>
      </w:pPr>
    </w:p>
    <w:p w14:paraId="7DCD2BF7"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877241">
        <w:rPr>
          <w:rFonts w:ascii="Times New Roman" w:hAnsi="Times New Roman"/>
        </w:rPr>
        <w:t>August 25, 2022</w:t>
      </w:r>
      <w:r>
        <w:rPr>
          <w:rFonts w:ascii="Times New Roman" w:hAnsi="Times New Roman"/>
        </w:rPr>
        <w:t xml:space="preserve"> </w:t>
      </w:r>
    </w:p>
    <w:p w14:paraId="431C9D17" w14:textId="77777777" w:rsidR="000A6BA5" w:rsidRDefault="000A6BA5">
      <w:pPr>
        <w:pStyle w:val="Heading3"/>
        <w:ind w:firstLine="0"/>
        <w:rPr>
          <w:rFonts w:ascii="Times New Roman" w:hAnsi="Times New Roman"/>
        </w:rPr>
      </w:pPr>
    </w:p>
    <w:p w14:paraId="3BC346A9" w14:textId="77777777" w:rsidR="00B1063C" w:rsidRPr="002F0881" w:rsidRDefault="00B1063C">
      <w:pPr>
        <w:rPr>
          <w:b/>
        </w:rPr>
      </w:pPr>
      <w:r w:rsidRPr="002F0881">
        <w:rPr>
          <w:b/>
        </w:rPr>
        <w:t>Call to Order and Roll Call</w:t>
      </w:r>
    </w:p>
    <w:p w14:paraId="59D0A930" w14:textId="1042D180" w:rsidR="00877241" w:rsidRPr="00091236" w:rsidRDefault="00877241" w:rsidP="00877241">
      <w:pPr>
        <w:rPr>
          <w:szCs w:val="26"/>
        </w:rPr>
      </w:pPr>
      <w:r w:rsidRPr="00091236">
        <w:rPr>
          <w:szCs w:val="26"/>
        </w:rPr>
        <w:t>Pursuant to the approval of the President of the Senate and Speaker of the House, the Senate Standing Committee on Economic Development, Tourism, and Labor</w:t>
      </w:r>
      <w:r w:rsidR="00C67D9E">
        <w:rPr>
          <w:szCs w:val="26"/>
        </w:rPr>
        <w:t>;</w:t>
      </w:r>
      <w:r w:rsidRPr="00091236">
        <w:rPr>
          <w:szCs w:val="26"/>
        </w:rPr>
        <w:t xml:space="preserve"> House Standing Committee on Economic Development and Workforce Investment</w:t>
      </w:r>
      <w:r w:rsidR="00C67D9E">
        <w:rPr>
          <w:szCs w:val="26"/>
        </w:rPr>
        <w:t>;</w:t>
      </w:r>
      <w:r w:rsidRPr="00091236">
        <w:rPr>
          <w:szCs w:val="26"/>
        </w:rPr>
        <w:t xml:space="preserve"> House Standing Committee on Small Business and Information Technology</w:t>
      </w:r>
      <w:r w:rsidR="00C67D9E">
        <w:rPr>
          <w:szCs w:val="26"/>
        </w:rPr>
        <w:t>;</w:t>
      </w:r>
      <w:r w:rsidRPr="00091236">
        <w:rPr>
          <w:szCs w:val="26"/>
        </w:rPr>
        <w:t xml:space="preserve"> and House Standing Committee on Tourism and Outdoor Recreation met jointly at the Kentucky State Fair in the ULA Ballroom of Freedom Hall located at 937 Phillips Lane, Louisville, Kentucky on August 25, 2022</w:t>
      </w:r>
      <w:r w:rsidR="00C67D9E">
        <w:rPr>
          <w:szCs w:val="26"/>
        </w:rPr>
        <w:t>,</w:t>
      </w:r>
      <w:r w:rsidRPr="00091236">
        <w:rPr>
          <w:szCs w:val="26"/>
        </w:rPr>
        <w:t xml:space="preserve"> at 2:00 P.M. during the 2022 Extraordinary Sessi</w:t>
      </w:r>
      <w:r w:rsidR="00C67D9E">
        <w:rPr>
          <w:szCs w:val="26"/>
        </w:rPr>
        <w:t>on. Senator Wil Schroder, Chair;</w:t>
      </w:r>
      <w:r w:rsidRPr="00091236">
        <w:rPr>
          <w:szCs w:val="26"/>
        </w:rPr>
        <w:t xml:space="preserve"> Representative Russell Webber, Chair</w:t>
      </w:r>
      <w:r w:rsidR="00C67D9E">
        <w:rPr>
          <w:szCs w:val="26"/>
        </w:rPr>
        <w:t>;</w:t>
      </w:r>
      <w:r w:rsidRPr="00091236">
        <w:rPr>
          <w:szCs w:val="26"/>
        </w:rPr>
        <w:t xml:space="preserve"> </w:t>
      </w:r>
      <w:r w:rsidR="00C67D9E">
        <w:rPr>
          <w:szCs w:val="26"/>
        </w:rPr>
        <w:t>Representative</w:t>
      </w:r>
      <w:r w:rsidRPr="00091236">
        <w:rPr>
          <w:szCs w:val="26"/>
        </w:rPr>
        <w:t xml:space="preserve"> Phillip</w:t>
      </w:r>
      <w:r w:rsidR="00C67D9E">
        <w:rPr>
          <w:szCs w:val="26"/>
        </w:rPr>
        <w:t xml:space="preserve"> Pratt</w:t>
      </w:r>
      <w:r w:rsidRPr="00091236">
        <w:rPr>
          <w:szCs w:val="26"/>
        </w:rPr>
        <w:t>, Chair</w:t>
      </w:r>
      <w:r w:rsidR="00C67D9E">
        <w:rPr>
          <w:szCs w:val="26"/>
        </w:rPr>
        <w:t>;</w:t>
      </w:r>
      <w:r w:rsidRPr="00091236">
        <w:rPr>
          <w:szCs w:val="26"/>
        </w:rPr>
        <w:t xml:space="preserve"> and Representative Kim King, Chair called the meeting to order, and the secretary called the roll for each committee. </w:t>
      </w:r>
    </w:p>
    <w:p w14:paraId="710A1C57" w14:textId="77777777" w:rsidR="000A6BA5" w:rsidRDefault="000A6BA5"/>
    <w:p w14:paraId="2BEE2E3E" w14:textId="77777777" w:rsidR="000A6BA5" w:rsidRDefault="000A6BA5">
      <w:r>
        <w:t>Present were:</w:t>
      </w:r>
    </w:p>
    <w:p w14:paraId="6B70C515" w14:textId="77777777" w:rsidR="000A6BA5" w:rsidRDefault="000A6BA5"/>
    <w:p w14:paraId="6045982F" w14:textId="4A040E06" w:rsidR="000A6BA5" w:rsidRDefault="000A6BA5">
      <w:r>
        <w:rPr>
          <w:u w:val="single"/>
        </w:rPr>
        <w:t>Members:</w:t>
      </w:r>
      <w:r>
        <w:rPr>
          <w:vanish/>
          <w:sz w:val="10"/>
          <w:u w:val="single"/>
        </w:rPr>
        <w:t>&lt;Members&gt;</w:t>
      </w:r>
      <w:r>
        <w:t xml:space="preserve"> </w:t>
      </w:r>
      <w:bookmarkStart w:id="5" w:name="Members"/>
      <w:bookmarkEnd w:id="5"/>
      <w:r w:rsidR="00877241">
        <w:t xml:space="preserve">Senator Wil Schroder, Co-Chair; </w:t>
      </w:r>
      <w:r w:rsidR="005A3DAB">
        <w:t xml:space="preserve">Representative Russell Webber, Co-Chair; Representative </w:t>
      </w:r>
      <w:r w:rsidR="00877241">
        <w:t>Kim King, Co-Chair</w:t>
      </w:r>
      <w:r w:rsidR="005A3DAB">
        <w:t>;</w:t>
      </w:r>
      <w:r w:rsidR="00877241">
        <w:t xml:space="preserve"> and </w:t>
      </w:r>
      <w:r w:rsidR="005A3DAB">
        <w:t xml:space="preserve">Representative </w:t>
      </w:r>
      <w:r w:rsidR="00877241">
        <w:t xml:space="preserve">Phillip Pratt, Co-Chair; Senators Robby Mills, Adrienne Southworth, Brandon J. Storm, Reginald Thomas, and Phillip Wheeler; Representatives Shane Baker, Josh Branscum, </w:t>
      </w:r>
      <w:r w:rsidR="005A3DAB">
        <w:t xml:space="preserve">Josh Bray, </w:t>
      </w:r>
      <w:r w:rsidR="00877241">
        <w:t xml:space="preserve">George Brown Jr., Josh Calloway, Ryan Dotson, </w:t>
      </w:r>
      <w:r w:rsidR="005A3DAB">
        <w:t xml:space="preserve">Daniel Elliott, </w:t>
      </w:r>
      <w:r w:rsidR="00877241">
        <w:t xml:space="preserve">Daniel Fister, Deanna Frazier Gordon, Chris Freeland, </w:t>
      </w:r>
      <w:r w:rsidR="005A3DAB">
        <w:t xml:space="preserve">Al Gentry, </w:t>
      </w:r>
      <w:r w:rsidR="00877241">
        <w:t xml:space="preserve">David Hale, Thomas Huff, William Lawrence, </w:t>
      </w:r>
      <w:r w:rsidR="005A3DAB">
        <w:t xml:space="preserve">Matt Lockett, </w:t>
      </w:r>
      <w:r w:rsidR="00877241">
        <w:t xml:space="preserve">Michael Sarge Pollock, Josie Raymond, </w:t>
      </w:r>
      <w:r w:rsidR="005A3DAB">
        <w:t xml:space="preserve">Scott Sharp, </w:t>
      </w:r>
      <w:r w:rsidR="00877241">
        <w:t>Steve Sheldon, Nancy Tate, and Timmy Truett</w:t>
      </w:r>
      <w:r>
        <w:t>.</w:t>
      </w:r>
    </w:p>
    <w:p w14:paraId="68EC3018" w14:textId="77777777" w:rsidR="000A6BA5" w:rsidRDefault="000A6BA5"/>
    <w:p w14:paraId="3C8E762A" w14:textId="77777777" w:rsidR="00877241" w:rsidRDefault="00877241" w:rsidP="00877241">
      <w:r>
        <w:rPr>
          <w:u w:val="single"/>
        </w:rPr>
        <w:t>Guests:</w:t>
      </w:r>
      <w:r>
        <w:t xml:space="preserve">  Sarah Davasher-Wisdom, President and CEO, Greater Louisville Incorporated; Chris Girdler, President and CEO, Somerset-Pulaski Economic Development Authority; Robert Lawson, Mayor, Burnside; Steve Robertson, Government Relations Principal, Frost Brown Todd; David Beck, President and CEO, Kentucky Venues; Mark Lynn, Chair, Kentucky State Fair Board; and H. David Wallace, Vice Chair, Kentucky State Fair Board.</w:t>
      </w:r>
    </w:p>
    <w:p w14:paraId="4058002D" w14:textId="77777777" w:rsidR="00877241" w:rsidRDefault="00877241" w:rsidP="00877241"/>
    <w:p w14:paraId="0B0B8CCD" w14:textId="77777777" w:rsidR="00877241" w:rsidRDefault="00877241" w:rsidP="00877241">
      <w:r>
        <w:rPr>
          <w:u w:val="single"/>
        </w:rPr>
        <w:t>LRC Staff:</w:t>
      </w:r>
      <w:r>
        <w:t xml:space="preserve">  </w:t>
      </w:r>
      <w:bookmarkStart w:id="6" w:name="cmtestaff"/>
      <w:bookmarkEnd w:id="6"/>
      <w:r>
        <w:t>Audrey Ernstberger, Kirk Smith, and Sasche Allen.</w:t>
      </w:r>
    </w:p>
    <w:p w14:paraId="55254EC4" w14:textId="77777777" w:rsidR="00877241" w:rsidRDefault="00877241" w:rsidP="00877241">
      <w:pPr>
        <w:ind w:firstLine="0"/>
      </w:pPr>
    </w:p>
    <w:p w14:paraId="134B9B2F" w14:textId="77777777" w:rsidR="00877241" w:rsidRDefault="00877241" w:rsidP="00877241">
      <w:pPr>
        <w:ind w:firstLine="0"/>
        <w:rPr>
          <w:b/>
          <w:bCs/>
        </w:rPr>
      </w:pPr>
      <w:r w:rsidRPr="00041AD2">
        <w:rPr>
          <w:b/>
          <w:bCs/>
        </w:rPr>
        <w:t xml:space="preserve">Welcome </w:t>
      </w:r>
    </w:p>
    <w:p w14:paraId="568D15B7" w14:textId="77777777" w:rsidR="00877241" w:rsidRDefault="00877241" w:rsidP="00877241">
      <w:pPr>
        <w:ind w:firstLine="0"/>
      </w:pPr>
      <w:r>
        <w:rPr>
          <w:b/>
          <w:bCs/>
        </w:rPr>
        <w:tab/>
      </w:r>
      <w:r>
        <w:t xml:space="preserve">Sarah Davasher-Wisdom, the President and CEO of Greater Louisville Incorporated, gave a brief welcome and thanked members for visiting Louisville. </w:t>
      </w:r>
    </w:p>
    <w:p w14:paraId="7D86FDCB" w14:textId="77777777" w:rsidR="00877241" w:rsidRPr="00041AD2" w:rsidRDefault="00877241" w:rsidP="00877241">
      <w:pPr>
        <w:ind w:firstLine="0"/>
      </w:pPr>
      <w:r>
        <w:lastRenderedPageBreak/>
        <w:t xml:space="preserve"> </w:t>
      </w:r>
    </w:p>
    <w:p w14:paraId="3EC35FAA" w14:textId="77777777" w:rsidR="00877241" w:rsidRDefault="00877241" w:rsidP="00877241">
      <w:pPr>
        <w:ind w:firstLine="0"/>
        <w:rPr>
          <w:b/>
          <w:bCs/>
        </w:rPr>
      </w:pPr>
      <w:r w:rsidRPr="00041AD2">
        <w:rPr>
          <w:b/>
          <w:bCs/>
        </w:rPr>
        <w:t xml:space="preserve">Dream BIG Burnside </w:t>
      </w:r>
    </w:p>
    <w:p w14:paraId="6839CD9A" w14:textId="77777777" w:rsidR="00877241" w:rsidRDefault="00877241" w:rsidP="00877241">
      <w:pPr>
        <w:ind w:firstLine="0"/>
      </w:pPr>
      <w:r>
        <w:rPr>
          <w:b/>
          <w:bCs/>
        </w:rPr>
        <w:tab/>
      </w:r>
      <w:r>
        <w:t>Chris Girdler, the President and CEO of Somerset-Pulaski Economic Development Authority, Robert Lawson, Mayor of Burnside, and Steve Robertson, Government Relations Principal with Frost Brown Todd, detailed the Dream BIG Burnside project. The tourism initiative is planned to be a public private partnership on General Burnside Island that will offer lodging, restaurants, and other tourism amenities.</w:t>
      </w:r>
    </w:p>
    <w:p w14:paraId="0C918CC7" w14:textId="77777777" w:rsidR="00877241" w:rsidRPr="00041AD2" w:rsidRDefault="00877241" w:rsidP="00877241">
      <w:pPr>
        <w:ind w:firstLine="0"/>
        <w:rPr>
          <w:b/>
          <w:bCs/>
        </w:rPr>
      </w:pPr>
      <w:r>
        <w:t xml:space="preserve"> </w:t>
      </w:r>
    </w:p>
    <w:p w14:paraId="46D25D20" w14:textId="77777777" w:rsidR="00877241" w:rsidRDefault="00877241" w:rsidP="00877241">
      <w:pPr>
        <w:ind w:firstLine="0"/>
        <w:rPr>
          <w:b/>
          <w:bCs/>
        </w:rPr>
      </w:pPr>
      <w:r w:rsidRPr="00041AD2">
        <w:rPr>
          <w:b/>
          <w:bCs/>
        </w:rPr>
        <w:t>Kentucky Exposition Center, Kentucky International Convention Center, and Fair Grounds- Facility Improvements, Tourism and Economic Development Impacts</w:t>
      </w:r>
    </w:p>
    <w:p w14:paraId="0F4B5C42" w14:textId="77777777" w:rsidR="00877241" w:rsidRDefault="00877241" w:rsidP="00877241">
      <w:r>
        <w:t xml:space="preserve">David Beck, the President and CEO of Kentucky Venues, Mark Lynn, Chairman of the Kentucky State Fair Board, and H. David Wallace, Vice Chairman of the Kentucky State Fair Board, discussed the Kentucky Venues properties, infrastructure improvement needs, plans for event hosting opportunities, ideas for additional tourism amenities, and the potential return on investment for future projects. </w:t>
      </w:r>
    </w:p>
    <w:p w14:paraId="591F1C54" w14:textId="77777777" w:rsidR="00877241" w:rsidRDefault="00877241" w:rsidP="00877241"/>
    <w:p w14:paraId="6BD16E33" w14:textId="09AC317D" w:rsidR="000A6BA5" w:rsidRDefault="00877241">
      <w:r>
        <w:t xml:space="preserve">There being no further business before the committees, the meeting adjourned at 2:27 p.m. </w:t>
      </w:r>
    </w:p>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11DE2" w14:textId="77777777" w:rsidR="00877241" w:rsidRDefault="00877241">
      <w:r>
        <w:separator/>
      </w:r>
    </w:p>
  </w:endnote>
  <w:endnote w:type="continuationSeparator" w:id="0">
    <w:p w14:paraId="13BD3289" w14:textId="77777777" w:rsidR="00877241" w:rsidRDefault="0087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022D54" w:rsidRPr="00022D54" w14:paraId="1E489770" w14:textId="77777777" w:rsidTr="00022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2BACC685" w14:textId="61E6633A" w:rsidR="00022D54" w:rsidRPr="00022D54" w:rsidRDefault="00022D54" w:rsidP="00022D54">
          <w:pPr>
            <w:pStyle w:val="Footer"/>
            <w:ind w:firstLine="0"/>
            <w:jc w:val="center"/>
            <w:rPr>
              <w:b w:val="0"/>
              <w:sz w:val="18"/>
            </w:rPr>
          </w:pPr>
          <w:r>
            <w:rPr>
              <w:b w:val="0"/>
              <w:sz w:val="18"/>
            </w:rPr>
            <w:t>Committee meeting materials may be accessed online at https://apps.legislature.ky.gov/CommitteeDocuments/317</w:t>
          </w:r>
        </w:p>
      </w:tc>
    </w:tr>
  </w:tbl>
  <w:p w14:paraId="62AB592D" w14:textId="4FDAD078" w:rsidR="007D5D47" w:rsidRPr="00022D54" w:rsidRDefault="00022D54" w:rsidP="00022D54">
    <w:pPr>
      <w:pStyle w:val="Footer"/>
      <w:jc w:val="center"/>
    </w:pPr>
    <w:r>
      <w:fldChar w:fldCharType="begin"/>
    </w:r>
    <w:r>
      <w:instrText xml:space="preserve"> PAGE  \* Arabic  \* MERGEFORMAT </w:instrText>
    </w:r>
    <w:r>
      <w:fldChar w:fldCharType="separate"/>
    </w:r>
    <w:r w:rsidR="0012037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0E9ED" w14:textId="77777777" w:rsidR="00877241" w:rsidRDefault="00877241">
      <w:r>
        <w:separator/>
      </w:r>
    </w:p>
  </w:footnote>
  <w:footnote w:type="continuationSeparator" w:id="0">
    <w:p w14:paraId="783D60A8" w14:textId="77777777" w:rsidR="00877241" w:rsidRDefault="00877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17"/>
    <w:docVar w:name="emailaddr" w:val="Katie.Carney@lrc.ky.gov"/>
    <w:docVar w:name="minpath" w:val="u:\minutes\tour_smbus_inftech\220825.docx"/>
  </w:docVars>
  <w:rsids>
    <w:rsidRoot w:val="00877241"/>
    <w:rsid w:val="00022D54"/>
    <w:rsid w:val="00025243"/>
    <w:rsid w:val="000A6BA5"/>
    <w:rsid w:val="000B393B"/>
    <w:rsid w:val="00120372"/>
    <w:rsid w:val="0017295D"/>
    <w:rsid w:val="001B4BAC"/>
    <w:rsid w:val="001E06A8"/>
    <w:rsid w:val="00271805"/>
    <w:rsid w:val="002C4CFE"/>
    <w:rsid w:val="002F0881"/>
    <w:rsid w:val="003B1259"/>
    <w:rsid w:val="003D0D93"/>
    <w:rsid w:val="0041748A"/>
    <w:rsid w:val="00497B0B"/>
    <w:rsid w:val="005A3DAB"/>
    <w:rsid w:val="00626A9D"/>
    <w:rsid w:val="0065000F"/>
    <w:rsid w:val="006B5ADC"/>
    <w:rsid w:val="00702972"/>
    <w:rsid w:val="00721BE3"/>
    <w:rsid w:val="007324D1"/>
    <w:rsid w:val="00763A1A"/>
    <w:rsid w:val="00776E02"/>
    <w:rsid w:val="0079130E"/>
    <w:rsid w:val="007D5D47"/>
    <w:rsid w:val="008704D0"/>
    <w:rsid w:val="00877241"/>
    <w:rsid w:val="009612F3"/>
    <w:rsid w:val="009B4A76"/>
    <w:rsid w:val="009B6BEA"/>
    <w:rsid w:val="00A1211A"/>
    <w:rsid w:val="00A14343"/>
    <w:rsid w:val="00A31915"/>
    <w:rsid w:val="00A967DC"/>
    <w:rsid w:val="00AA4D6A"/>
    <w:rsid w:val="00AE7BD3"/>
    <w:rsid w:val="00B1063C"/>
    <w:rsid w:val="00B70C95"/>
    <w:rsid w:val="00BC3D94"/>
    <w:rsid w:val="00C051AF"/>
    <w:rsid w:val="00C16438"/>
    <w:rsid w:val="00C61D48"/>
    <w:rsid w:val="00C67D9E"/>
    <w:rsid w:val="00C74610"/>
    <w:rsid w:val="00CB1B67"/>
    <w:rsid w:val="00CB7856"/>
    <w:rsid w:val="00D53A4A"/>
    <w:rsid w:val="00DC18A6"/>
    <w:rsid w:val="00E915C1"/>
    <w:rsid w:val="00ED5E43"/>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B453D"/>
  <w15:docId w15:val="{EF5B17E7-5D9A-4F06-8C4E-A2D22BB9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497B0B"/>
    <w:pPr>
      <w:tabs>
        <w:tab w:val="center" w:pos="4680"/>
        <w:tab w:val="right" w:pos="9360"/>
      </w:tabs>
    </w:pPr>
  </w:style>
  <w:style w:type="character" w:customStyle="1" w:styleId="HeaderChar">
    <w:name w:val="Header Char"/>
    <w:basedOn w:val="DefaultParagraphFont"/>
    <w:link w:val="Header"/>
    <w:rsid w:val="00497B0B"/>
    <w:rPr>
      <w:sz w:val="26"/>
    </w:rPr>
  </w:style>
  <w:style w:type="table" w:styleId="TableGrid">
    <w:name w:val="Table Grid"/>
    <w:basedOn w:val="TableNormal"/>
    <w:rsid w:val="00497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97B0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2</Pages>
  <Words>455</Words>
  <Characters>2854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Sigler, Karen (LRC)</cp:lastModifiedBy>
  <cp:revision>2</cp:revision>
  <cp:lastPrinted>1993-03-11T17:52:00Z</cp:lastPrinted>
  <dcterms:created xsi:type="dcterms:W3CDTF">2022-09-20T15:13:00Z</dcterms:created>
  <dcterms:modified xsi:type="dcterms:W3CDTF">2022-09-20T15:13:00Z</dcterms:modified>
</cp:coreProperties>
</file>