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880030" w14:textId="77777777" w:rsidR="000A6BA5" w:rsidRDefault="00D73CB3">
      <w:pPr>
        <w:pStyle w:val="Heading1"/>
        <w:ind w:firstLine="0"/>
        <w:rPr>
          <w:rFonts w:ascii="Times New Roman" w:hAnsi="Times New Roman"/>
        </w:rPr>
      </w:pPr>
      <w:bookmarkStart w:id="0" w:name="cmte"/>
      <w:bookmarkStart w:id="1" w:name="_GoBack"/>
      <w:bookmarkEnd w:id="0"/>
      <w:bookmarkEnd w:id="1"/>
      <w:r>
        <w:rPr>
          <w:rFonts w:ascii="Times New Roman" w:hAnsi="Times New Roman"/>
        </w:rPr>
        <w:t>Public Pension Oversight Board</w:t>
      </w:r>
    </w:p>
    <w:p w14:paraId="467C0B34" w14:textId="77777777" w:rsidR="000A6BA5" w:rsidRDefault="000A6BA5">
      <w:pPr>
        <w:pStyle w:val="Heading1"/>
        <w:ind w:firstLine="0"/>
        <w:rPr>
          <w:rFonts w:ascii="Times New Roman" w:hAnsi="Times New Roman"/>
        </w:rPr>
      </w:pPr>
    </w:p>
    <w:p w14:paraId="1FC69499" w14:textId="77777777" w:rsidR="000A6BA5" w:rsidRDefault="00D73CB3">
      <w:pPr>
        <w:pStyle w:val="Heading2"/>
        <w:ind w:firstLine="0"/>
        <w:rPr>
          <w:rFonts w:ascii="Times New Roman" w:hAnsi="Times New Roman"/>
        </w:rPr>
      </w:pPr>
      <w:bookmarkStart w:id="2" w:name="subcom"/>
      <w:bookmarkEnd w:id="2"/>
      <w:r>
        <w:rPr>
          <w:rFonts w:ascii="Times New Roman" w:hAnsi="Times New Roman"/>
        </w:rPr>
        <w:t>Kentucky Retirement Systems Administrative Subcommittee</w:t>
      </w:r>
    </w:p>
    <w:p w14:paraId="203F68BB" w14:textId="77777777" w:rsidR="000A6BA5" w:rsidRDefault="000A6BA5">
      <w:pPr>
        <w:pStyle w:val="Heading2"/>
        <w:ind w:firstLine="0"/>
        <w:rPr>
          <w:rFonts w:ascii="Times New Roman" w:hAnsi="Times New Roman"/>
        </w:rPr>
      </w:pPr>
    </w:p>
    <w:p w14:paraId="3BA19BC9" w14:textId="77777777" w:rsidR="000A6BA5" w:rsidRDefault="000A6BA5">
      <w:pPr>
        <w:pStyle w:val="Heading3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Minutes of the</w:t>
      </w:r>
      <w:r>
        <w:rPr>
          <w:rFonts w:ascii="Times New Roman" w:hAnsi="Times New Roman"/>
          <w:vanish/>
          <w:sz w:val="10"/>
        </w:rPr>
        <w:t>&lt;MeetNo1&gt;</w:t>
      </w:r>
      <w:r>
        <w:rPr>
          <w:rFonts w:ascii="Times New Roman" w:hAnsi="Times New Roman"/>
        </w:rPr>
        <w:t xml:space="preserve"> </w:t>
      </w:r>
      <w:bookmarkStart w:id="3" w:name="MeetNo1"/>
      <w:bookmarkEnd w:id="3"/>
      <w:r w:rsidR="00D73CB3">
        <w:rPr>
          <w:rFonts w:ascii="Times New Roman" w:hAnsi="Times New Roman"/>
        </w:rPr>
        <w:t>1st</w:t>
      </w:r>
      <w:r>
        <w:rPr>
          <w:rFonts w:ascii="Times New Roman" w:hAnsi="Times New Roman"/>
        </w:rPr>
        <w:t xml:space="preserve"> Meeting</w:t>
      </w:r>
    </w:p>
    <w:p w14:paraId="41E23D4B" w14:textId="77777777" w:rsidR="000A6BA5" w:rsidRDefault="000A6BA5">
      <w:pPr>
        <w:pStyle w:val="Heading3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of the </w:t>
      </w:r>
      <w:bookmarkStart w:id="4" w:name="IntRecYr"/>
      <w:bookmarkEnd w:id="4"/>
      <w:r w:rsidR="00D73CB3">
        <w:rPr>
          <w:rFonts w:ascii="Times New Roman" w:hAnsi="Times New Roman"/>
        </w:rPr>
        <w:t>2018</w:t>
      </w:r>
      <w:r>
        <w:rPr>
          <w:rFonts w:ascii="Times New Roman" w:hAnsi="Times New Roman"/>
        </w:rPr>
        <w:t xml:space="preserve"> Interim</w:t>
      </w:r>
    </w:p>
    <w:p w14:paraId="1F5646D5" w14:textId="77777777" w:rsidR="000A6BA5" w:rsidRDefault="000A6BA5">
      <w:pPr>
        <w:pStyle w:val="Heading3"/>
        <w:ind w:firstLine="0"/>
        <w:rPr>
          <w:rFonts w:ascii="Times New Roman" w:hAnsi="Times New Roman"/>
        </w:rPr>
      </w:pPr>
    </w:p>
    <w:p w14:paraId="4BE81206" w14:textId="77777777" w:rsidR="000A6BA5" w:rsidRDefault="000A6BA5">
      <w:pPr>
        <w:pStyle w:val="Heading3"/>
        <w:ind w:firstLine="0"/>
        <w:rPr>
          <w:rFonts w:ascii="Times New Roman" w:hAnsi="Times New Roman"/>
        </w:rPr>
      </w:pPr>
      <w:r>
        <w:rPr>
          <w:rFonts w:ascii="Times New Roman" w:hAnsi="Times New Roman"/>
          <w:vanish/>
          <w:sz w:val="10"/>
        </w:rPr>
        <w:t>&lt;MeetMDY1&gt;</w:t>
      </w:r>
      <w:r>
        <w:rPr>
          <w:rFonts w:ascii="Times New Roman" w:hAnsi="Times New Roman"/>
        </w:rPr>
        <w:t xml:space="preserve"> </w:t>
      </w:r>
      <w:bookmarkStart w:id="5" w:name="MeetMDY1"/>
      <w:bookmarkEnd w:id="5"/>
      <w:r w:rsidR="00D73CB3">
        <w:rPr>
          <w:rFonts w:ascii="Times New Roman" w:hAnsi="Times New Roman"/>
        </w:rPr>
        <w:t>August 27, 2018</w:t>
      </w:r>
      <w:r>
        <w:rPr>
          <w:rFonts w:ascii="Times New Roman" w:hAnsi="Times New Roman"/>
        </w:rPr>
        <w:t xml:space="preserve"> </w:t>
      </w:r>
    </w:p>
    <w:p w14:paraId="2108564F" w14:textId="77777777" w:rsidR="000A6BA5" w:rsidRDefault="000A6BA5">
      <w:pPr>
        <w:pStyle w:val="Heading3"/>
        <w:ind w:firstLine="0"/>
        <w:rPr>
          <w:rFonts w:ascii="Times New Roman" w:hAnsi="Times New Roman"/>
        </w:rPr>
      </w:pPr>
    </w:p>
    <w:p w14:paraId="57E3DE47" w14:textId="77777777" w:rsidR="00B1063C" w:rsidRPr="002F0881" w:rsidRDefault="00B1063C">
      <w:pPr>
        <w:rPr>
          <w:b/>
        </w:rPr>
      </w:pPr>
      <w:r w:rsidRPr="002F0881">
        <w:rPr>
          <w:b/>
        </w:rPr>
        <w:t>Call to Order and Roll Call</w:t>
      </w:r>
    </w:p>
    <w:p w14:paraId="5BD331DE" w14:textId="77777777" w:rsidR="000A6BA5" w:rsidRDefault="000A6BA5">
      <w:r>
        <w:t>The</w:t>
      </w:r>
      <w:r>
        <w:rPr>
          <w:vanish/>
          <w:sz w:val="10"/>
        </w:rPr>
        <w:t>&lt;MeetNo2&gt;</w:t>
      </w:r>
      <w:r>
        <w:t xml:space="preserve"> </w:t>
      </w:r>
      <w:bookmarkStart w:id="6" w:name="MeetNo2"/>
      <w:bookmarkEnd w:id="6"/>
      <w:r w:rsidR="00D73CB3">
        <w:t>1st</w:t>
      </w:r>
      <w:r>
        <w:t xml:space="preserve"> meeting of the </w:t>
      </w:r>
      <w:bookmarkStart w:id="7" w:name="cmte2"/>
      <w:bookmarkEnd w:id="7"/>
      <w:r w:rsidR="00D73CB3">
        <w:t>Kentucky Retirement Systems Administrative Subcommittee of the Public Pension Oversight Board</w:t>
      </w:r>
      <w:r>
        <w:t xml:space="preserve"> was held on</w:t>
      </w:r>
      <w:r>
        <w:rPr>
          <w:vanish/>
          <w:sz w:val="10"/>
        </w:rPr>
        <w:t>&lt;Day&gt;</w:t>
      </w:r>
      <w:r>
        <w:t xml:space="preserve"> </w:t>
      </w:r>
      <w:bookmarkStart w:id="8" w:name="Day"/>
      <w:bookmarkEnd w:id="8"/>
      <w:r w:rsidR="00D73CB3">
        <w:t>Monday</w:t>
      </w:r>
      <w:r>
        <w:t>,</w:t>
      </w:r>
      <w:r>
        <w:rPr>
          <w:vanish/>
          <w:sz w:val="10"/>
        </w:rPr>
        <w:t>&lt;MeetMDY2&gt;</w:t>
      </w:r>
      <w:r>
        <w:t xml:space="preserve"> </w:t>
      </w:r>
      <w:bookmarkStart w:id="9" w:name="MeetMDY2"/>
      <w:bookmarkEnd w:id="9"/>
      <w:r w:rsidR="00D73CB3">
        <w:t>August 27, 2018</w:t>
      </w:r>
      <w:r>
        <w:t>, at</w:t>
      </w:r>
      <w:r>
        <w:rPr>
          <w:vanish/>
          <w:sz w:val="10"/>
        </w:rPr>
        <w:t>&lt;MeetTime&gt;</w:t>
      </w:r>
      <w:r>
        <w:t xml:space="preserve"> </w:t>
      </w:r>
      <w:bookmarkStart w:id="10" w:name="MeetTime"/>
      <w:bookmarkEnd w:id="10"/>
      <w:r w:rsidR="00D73CB3">
        <w:t>3:00 PM</w:t>
      </w:r>
      <w:r>
        <w:t>, in</w:t>
      </w:r>
      <w:r>
        <w:rPr>
          <w:vanish/>
          <w:sz w:val="10"/>
        </w:rPr>
        <w:t>&lt;Room&gt;</w:t>
      </w:r>
      <w:r>
        <w:t xml:space="preserve"> </w:t>
      </w:r>
      <w:bookmarkStart w:id="11" w:name="Room"/>
      <w:bookmarkEnd w:id="11"/>
      <w:r w:rsidR="00D73CB3">
        <w:t>Room 154 of the Capitol Annex</w:t>
      </w:r>
      <w:r>
        <w:t xml:space="preserve">. </w:t>
      </w:r>
      <w:bookmarkStart w:id="12" w:name="pchair"/>
      <w:bookmarkEnd w:id="12"/>
      <w:r w:rsidR="00D73CB3">
        <w:t>Senator Wil Schroder, Chair</w:t>
      </w:r>
      <w:r>
        <w:t>, called the meeting to order, and the secretary called the roll.</w:t>
      </w:r>
    </w:p>
    <w:p w14:paraId="502CF6F3" w14:textId="77777777" w:rsidR="000A6BA5" w:rsidRDefault="000A6BA5"/>
    <w:p w14:paraId="680AB84B" w14:textId="77777777" w:rsidR="000A6BA5" w:rsidRDefault="000A6BA5">
      <w:r>
        <w:t>Present were:</w:t>
      </w:r>
    </w:p>
    <w:p w14:paraId="7E4D0449" w14:textId="77777777" w:rsidR="000A6BA5" w:rsidRDefault="000A6BA5"/>
    <w:p w14:paraId="6BAA6C10" w14:textId="77777777" w:rsidR="000A6BA5" w:rsidRDefault="000A6BA5">
      <w:r>
        <w:rPr>
          <w:u w:val="single"/>
        </w:rPr>
        <w:t>Members:</w:t>
      </w:r>
      <w:r>
        <w:rPr>
          <w:vanish/>
          <w:sz w:val="10"/>
          <w:u w:val="single"/>
        </w:rPr>
        <w:t>&lt;Members&gt;</w:t>
      </w:r>
      <w:r>
        <w:t xml:space="preserve"> </w:t>
      </w:r>
      <w:bookmarkStart w:id="13" w:name="Members"/>
      <w:bookmarkEnd w:id="13"/>
      <w:r w:rsidR="00D73CB3">
        <w:t>Senator Wil Schroder, Co-Chair; Representative Russell Webber, Co-Chair; Senator Dennis Parrett; Representatives DJ Johnson and Arnold Simpson; and John Chilton</w:t>
      </w:r>
      <w:r>
        <w:t>.</w:t>
      </w:r>
    </w:p>
    <w:p w14:paraId="04009249" w14:textId="77777777" w:rsidR="000A6BA5" w:rsidRDefault="000A6BA5"/>
    <w:p w14:paraId="24F8A05C" w14:textId="1BFB34EE" w:rsidR="000A6BA5" w:rsidRDefault="000A6BA5">
      <w:r>
        <w:rPr>
          <w:u w:val="single"/>
        </w:rPr>
        <w:t>Guests:</w:t>
      </w:r>
      <w:r w:rsidR="00BB560F">
        <w:t xml:space="preserve"> </w:t>
      </w:r>
      <w:r w:rsidR="00D73CB3">
        <w:t>Brad Gross and Bo Cracraft.</w:t>
      </w:r>
    </w:p>
    <w:p w14:paraId="712CB8D8" w14:textId="77777777" w:rsidR="000A6BA5" w:rsidRDefault="000A6BA5"/>
    <w:p w14:paraId="5BBC24FD" w14:textId="627E2DE0" w:rsidR="000A6BA5" w:rsidRDefault="000A6BA5">
      <w:r>
        <w:rPr>
          <w:u w:val="single"/>
        </w:rPr>
        <w:t>LRC Staff:</w:t>
      </w:r>
      <w:r w:rsidR="00BB560F">
        <w:t xml:space="preserve"> </w:t>
      </w:r>
      <w:bookmarkStart w:id="14" w:name="cmtestaff"/>
      <w:bookmarkEnd w:id="14"/>
      <w:r w:rsidR="00D73CB3">
        <w:t>Brad Gross, Jennifer Black Hans, Bo Cracraft, and Angela Rhodes.</w:t>
      </w:r>
    </w:p>
    <w:p w14:paraId="5BE3D4C0" w14:textId="77777777" w:rsidR="00D73CB3" w:rsidRDefault="00D73CB3"/>
    <w:p w14:paraId="4E65B798" w14:textId="77777777" w:rsidR="000A6BA5" w:rsidRDefault="00C41A36">
      <w:r>
        <w:rPr>
          <w:b/>
        </w:rPr>
        <w:t>Past and Present City/County Retirement Plans in Kentucky – LRC Staff</w:t>
      </w:r>
    </w:p>
    <w:p w14:paraId="2F412700" w14:textId="0E8B447E" w:rsidR="00C41A36" w:rsidRDefault="00316E6E">
      <w:r>
        <w:t>Mr. Gross</w:t>
      </w:r>
      <w:r w:rsidR="00540310">
        <w:t xml:space="preserve"> </w:t>
      </w:r>
      <w:r w:rsidR="00FB0F1A">
        <w:t xml:space="preserve">provided a general overview of </w:t>
      </w:r>
      <w:r w:rsidR="00540310">
        <w:t xml:space="preserve">the current structure </w:t>
      </w:r>
      <w:r w:rsidR="00FB0F1A">
        <w:t>of the Kentucky</w:t>
      </w:r>
      <w:r w:rsidR="00540310">
        <w:t xml:space="preserve"> Retirem</w:t>
      </w:r>
      <w:r w:rsidR="00F4105B">
        <w:t>ent Systems (KRS)</w:t>
      </w:r>
      <w:r w:rsidR="00FB0F1A">
        <w:t xml:space="preserve">, highlighting </w:t>
      </w:r>
      <w:r w:rsidR="00540310">
        <w:t xml:space="preserve">three separate </w:t>
      </w:r>
      <w:r w:rsidR="00173731">
        <w:t xml:space="preserve">state-administered </w:t>
      </w:r>
      <w:r w:rsidR="00F4105B">
        <w:t>retirement sy</w:t>
      </w:r>
      <w:r w:rsidR="00173731">
        <w:t>stems, including</w:t>
      </w:r>
      <w:r w:rsidR="00540310">
        <w:t xml:space="preserve"> </w:t>
      </w:r>
      <w:r w:rsidR="00FB0F1A">
        <w:t xml:space="preserve">the </w:t>
      </w:r>
      <w:r w:rsidR="00540310">
        <w:t>Kentucky Employees Retirement System (KERS), State Police Retirement System (SPRS), and the County Emp</w:t>
      </w:r>
      <w:r w:rsidR="00FB0F1A">
        <w:t>loyee Retirement System (CERS)</w:t>
      </w:r>
      <w:r w:rsidR="00563734">
        <w:t xml:space="preserve">. </w:t>
      </w:r>
      <w:r w:rsidR="00416952">
        <w:t>KERS has 354 agencies</w:t>
      </w:r>
      <w:r w:rsidR="00FB0F1A">
        <w:t>, with approximately 75 percent of its membership consisting of general state employees</w:t>
      </w:r>
      <w:r w:rsidR="00563734">
        <w:t xml:space="preserve">. </w:t>
      </w:r>
      <w:r w:rsidR="00FB0F1A">
        <w:t xml:space="preserve">The </w:t>
      </w:r>
      <w:r w:rsidR="00416952">
        <w:t>CERS</w:t>
      </w:r>
      <w:r w:rsidR="00FB0F1A">
        <w:t xml:space="preserve"> plan has 1,138 agencies and a bit more variety of employers, but just over half of </w:t>
      </w:r>
      <w:r w:rsidR="00173731">
        <w:t>the</w:t>
      </w:r>
      <w:r w:rsidR="00FB0F1A">
        <w:t xml:space="preserve"> employees</w:t>
      </w:r>
      <w:r w:rsidR="00173731">
        <w:t xml:space="preserve"> in CERS</w:t>
      </w:r>
      <w:r w:rsidR="00FB0F1A">
        <w:t xml:space="preserve"> are classified school board </w:t>
      </w:r>
      <w:r w:rsidR="00173731">
        <w:t>employees</w:t>
      </w:r>
      <w:r w:rsidR="00FB0F1A">
        <w:t>.</w:t>
      </w:r>
    </w:p>
    <w:p w14:paraId="7181EA3D" w14:textId="77777777" w:rsidR="00416952" w:rsidRDefault="00416952"/>
    <w:p w14:paraId="20040BB1" w14:textId="1718420F" w:rsidR="00416952" w:rsidRDefault="00416952" w:rsidP="00C331FA">
      <w:r>
        <w:t>Mr. Gross discussed the history of the local government pension plans</w:t>
      </w:r>
      <w:r w:rsidR="00FB0F1A">
        <w:t xml:space="preserve"> within the state. In 1935, before any pension plans had been created in Kentucky, </w:t>
      </w:r>
      <w:r w:rsidR="00D61062">
        <w:t>the federal gov</w:t>
      </w:r>
      <w:r w:rsidR="006B7825">
        <w:t xml:space="preserve">ernment enacted </w:t>
      </w:r>
      <w:r w:rsidR="00880573">
        <w:t>Social Security</w:t>
      </w:r>
      <w:r w:rsidR="006B7825">
        <w:t>,</w:t>
      </w:r>
      <w:r w:rsidR="00FB0F1A">
        <w:t xml:space="preserve"> however </w:t>
      </w:r>
      <w:r w:rsidR="006B7825">
        <w:t>public</w:t>
      </w:r>
      <w:r w:rsidR="00880573">
        <w:t xml:space="preserve"> employees were not eligible to </w:t>
      </w:r>
      <w:r w:rsidR="006B7825">
        <w:t xml:space="preserve">participate. </w:t>
      </w:r>
      <w:r w:rsidR="00FB0F1A">
        <w:t xml:space="preserve">Mr. Gross noted that from this point, until 1950 when Congress allowed states to opt into Social Security, pension plans </w:t>
      </w:r>
      <w:r w:rsidR="00485B41">
        <w:t xml:space="preserve">were </w:t>
      </w:r>
      <w:r w:rsidR="00FB0F1A">
        <w:t xml:space="preserve">being created. </w:t>
      </w:r>
      <w:r w:rsidR="00913780">
        <w:t>I</w:t>
      </w:r>
      <w:r w:rsidR="00FB0F1A">
        <w:t>n</w:t>
      </w:r>
      <w:r w:rsidR="006B7825">
        <w:t xml:space="preserve"> 1938, </w:t>
      </w:r>
      <w:r w:rsidR="00FB0F1A">
        <w:t xml:space="preserve">the </w:t>
      </w:r>
      <w:r w:rsidR="006B7825">
        <w:t xml:space="preserve">Teachers’ Retirement System (TRS) was created, </w:t>
      </w:r>
      <w:r w:rsidR="00913780">
        <w:t xml:space="preserve">thus it was created as </w:t>
      </w:r>
      <w:r w:rsidR="00880573">
        <w:t xml:space="preserve">Social Security </w:t>
      </w:r>
      <w:r w:rsidR="00913780">
        <w:t>replacement plan</w:t>
      </w:r>
      <w:r w:rsidR="006B7825">
        <w:t xml:space="preserve">. </w:t>
      </w:r>
      <w:r w:rsidR="00913780">
        <w:t>In addition, i</w:t>
      </w:r>
      <w:r w:rsidR="006B7825">
        <w:t>n 1942</w:t>
      </w:r>
      <w:r w:rsidR="00FB0F1A">
        <w:t>,</w:t>
      </w:r>
      <w:r w:rsidR="006B7825">
        <w:t xml:space="preserve"> the G</w:t>
      </w:r>
      <w:r w:rsidR="00F4105B">
        <w:t xml:space="preserve">eneral Assembly </w:t>
      </w:r>
      <w:r w:rsidR="00880573">
        <w:t xml:space="preserve">first </w:t>
      </w:r>
      <w:r w:rsidR="00F4105B">
        <w:t>authorized</w:t>
      </w:r>
      <w:r w:rsidR="006B7825">
        <w:t xml:space="preserve"> the establishment of locally</w:t>
      </w:r>
      <w:r w:rsidR="00880573">
        <w:t>-</w:t>
      </w:r>
      <w:r w:rsidR="006B7825">
        <w:t>administered city plans</w:t>
      </w:r>
      <w:r w:rsidR="00563734">
        <w:t xml:space="preserve">. </w:t>
      </w:r>
      <w:r w:rsidR="00C331FA">
        <w:t xml:space="preserve">A lot of the local plans were created as </w:t>
      </w:r>
      <w:r w:rsidR="00880573">
        <w:t xml:space="preserve">Social Security </w:t>
      </w:r>
      <w:r w:rsidR="00C331FA">
        <w:t>replacement plans, like TRS, and a 1978</w:t>
      </w:r>
      <w:r w:rsidR="00880573">
        <w:t xml:space="preserve"> study</w:t>
      </w:r>
      <w:r w:rsidR="00C331FA">
        <w:t xml:space="preserve"> reported that </w:t>
      </w:r>
      <w:r w:rsidR="00880573">
        <w:t xml:space="preserve">of the 52 local plans in </w:t>
      </w:r>
      <w:r w:rsidR="00C331FA">
        <w:t xml:space="preserve">the </w:t>
      </w:r>
      <w:r w:rsidR="00C331FA">
        <w:lastRenderedPageBreak/>
        <w:t>state</w:t>
      </w:r>
      <w:r w:rsidR="004808C3">
        <w:t xml:space="preserve">, </w:t>
      </w:r>
      <w:r w:rsidR="00C331FA">
        <w:t xml:space="preserve">41 plans had been established pursuant to </w:t>
      </w:r>
      <w:r w:rsidR="00880573">
        <w:t>statute</w:t>
      </w:r>
      <w:r w:rsidR="00C331FA">
        <w:t>.</w:t>
      </w:r>
      <w:r w:rsidR="00F4105B">
        <w:t xml:space="preserve"> In 1950</w:t>
      </w:r>
      <w:r w:rsidR="00FB0F1A">
        <w:t>,</w:t>
      </w:r>
      <w:r w:rsidR="00F4105B">
        <w:t xml:space="preserve"> Congress allowed</w:t>
      </w:r>
      <w:r w:rsidR="000733AC">
        <w:t xml:space="preserve"> states to enter into voluntary agreements</w:t>
      </w:r>
      <w:r w:rsidR="00880573">
        <w:t xml:space="preserve"> to provide Social Security coverage to </w:t>
      </w:r>
      <w:r w:rsidR="000733AC">
        <w:t>state and local government employees</w:t>
      </w:r>
      <w:r w:rsidR="00C331FA">
        <w:t xml:space="preserve"> who were</w:t>
      </w:r>
      <w:r w:rsidR="000733AC">
        <w:t xml:space="preserve"> not in a retire</w:t>
      </w:r>
      <w:r w:rsidR="00D97DFC">
        <w:t xml:space="preserve">ment system. Kentucky </w:t>
      </w:r>
      <w:r w:rsidR="004025C6">
        <w:t>entered</w:t>
      </w:r>
      <w:r w:rsidR="00D97DFC">
        <w:t xml:space="preserve"> into agreement in 1951. KERS</w:t>
      </w:r>
      <w:r w:rsidR="00F4105B">
        <w:t xml:space="preserve"> was created in 1956</w:t>
      </w:r>
      <w:r w:rsidR="00C331FA">
        <w:t xml:space="preserve"> and in 1958</w:t>
      </w:r>
      <w:r w:rsidR="00F4105B">
        <w:t xml:space="preserve"> </w:t>
      </w:r>
      <w:r w:rsidR="00D97DFC">
        <w:t xml:space="preserve">SPRS was created </w:t>
      </w:r>
      <w:r w:rsidR="00C331FA">
        <w:t>f</w:t>
      </w:r>
      <w:r w:rsidR="00D97DFC">
        <w:t xml:space="preserve">rom </w:t>
      </w:r>
      <w:r w:rsidR="00C331FA">
        <w:t xml:space="preserve">the membership of </w:t>
      </w:r>
      <w:r w:rsidR="00D97DFC">
        <w:t>KERS</w:t>
      </w:r>
      <w:r w:rsidR="00563734">
        <w:t xml:space="preserve">. </w:t>
      </w:r>
      <w:r w:rsidR="00C331FA">
        <w:t xml:space="preserve">In 1958, the General Assembly created </w:t>
      </w:r>
      <w:r w:rsidR="00D97DFC">
        <w:t>CERS</w:t>
      </w:r>
      <w:r w:rsidR="00880573">
        <w:t>,</w:t>
      </w:r>
      <w:r w:rsidR="004808C3">
        <w:t xml:space="preserve"> and at that</w:t>
      </w:r>
      <w:r w:rsidR="00C331FA">
        <w:t xml:space="preserve"> time it had a completely separate structure from KERS and was</w:t>
      </w:r>
      <w:r w:rsidR="00163C2B">
        <w:t xml:space="preserve"> an</w:t>
      </w:r>
      <w:r w:rsidR="00C331FA">
        <w:t xml:space="preserve"> optional plan </w:t>
      </w:r>
      <w:r w:rsidR="00880573">
        <w:t>in which counties could participate</w:t>
      </w:r>
      <w:r w:rsidR="00C331FA">
        <w:t xml:space="preserve">. In 1960, CERS was merged under the umbrella </w:t>
      </w:r>
      <w:r w:rsidR="00880573">
        <w:t>that</w:t>
      </w:r>
      <w:r w:rsidR="00C331FA">
        <w:t xml:space="preserve"> </w:t>
      </w:r>
      <w:r w:rsidR="00485B41">
        <w:t>is known</w:t>
      </w:r>
      <w:r w:rsidR="00C331FA">
        <w:t xml:space="preserve"> as </w:t>
      </w:r>
      <w:r w:rsidR="00880573">
        <w:t xml:space="preserve">the </w:t>
      </w:r>
      <w:r w:rsidR="00C331FA">
        <w:t xml:space="preserve">Kentucky Retirement Systems today. </w:t>
      </w:r>
      <w:r w:rsidR="00D97DFC">
        <w:t>In 1988</w:t>
      </w:r>
      <w:r w:rsidR="00C331FA">
        <w:t>,</w:t>
      </w:r>
      <w:r w:rsidR="00D97DFC">
        <w:t xml:space="preserve"> the</w:t>
      </w:r>
      <w:r w:rsidR="00370930">
        <w:t xml:space="preserve"> General Assembly</w:t>
      </w:r>
      <w:r w:rsidR="00C331FA">
        <w:t xml:space="preserve"> </w:t>
      </w:r>
      <w:r w:rsidR="00163C2B">
        <w:t>decided</w:t>
      </w:r>
      <w:r w:rsidR="00C331FA">
        <w:t xml:space="preserve"> to close all </w:t>
      </w:r>
      <w:r w:rsidR="00D97DFC">
        <w:t>open local government plans to new members and required</w:t>
      </w:r>
      <w:r w:rsidR="00370930">
        <w:t xml:space="preserve"> participation in </w:t>
      </w:r>
      <w:r w:rsidR="00D97DFC">
        <w:t>CERS</w:t>
      </w:r>
      <w:r w:rsidR="00563734">
        <w:t xml:space="preserve">. </w:t>
      </w:r>
      <w:r w:rsidR="00370930">
        <w:t>The only ex</w:t>
      </w:r>
      <w:r w:rsidR="00D97DFC">
        <w:t>ception</w:t>
      </w:r>
      <w:r w:rsidR="00370930">
        <w:t xml:space="preserve"> was </w:t>
      </w:r>
      <w:r w:rsidR="00D97DFC">
        <w:t xml:space="preserve">the Lexington </w:t>
      </w:r>
      <w:r w:rsidR="004025C6">
        <w:t>Policemen’s</w:t>
      </w:r>
      <w:r w:rsidR="00D97DFC">
        <w:t xml:space="preserve"> and Firefighters</w:t>
      </w:r>
      <w:r w:rsidR="00F343B4">
        <w:t>’</w:t>
      </w:r>
      <w:r w:rsidR="00D97DFC">
        <w:t xml:space="preserve"> Pension Fund (Urban County Government).</w:t>
      </w:r>
    </w:p>
    <w:p w14:paraId="56413D92" w14:textId="77777777" w:rsidR="00370930" w:rsidRDefault="00370930" w:rsidP="00C331FA"/>
    <w:p w14:paraId="1FE3F3B1" w14:textId="22927B7A" w:rsidR="00370930" w:rsidRDefault="00370930" w:rsidP="00C331FA">
      <w:r>
        <w:t xml:space="preserve">Mr. Gross provided a review of the board structures for </w:t>
      </w:r>
      <w:r w:rsidR="004808C3">
        <w:t>the Kentucky Retirement Systems</w:t>
      </w:r>
      <w:r>
        <w:t xml:space="preserve"> and how </w:t>
      </w:r>
      <w:r w:rsidR="004808C3">
        <w:t>it has</w:t>
      </w:r>
      <w:r>
        <w:t xml:space="preserve"> changed over time</w:t>
      </w:r>
      <w:r w:rsidR="00563734">
        <w:t xml:space="preserve">. </w:t>
      </w:r>
      <w:r w:rsidR="00F343B4">
        <w:t>When created</w:t>
      </w:r>
      <w:r>
        <w:t xml:space="preserve">, both KERS and CERS were governed by </w:t>
      </w:r>
      <w:r w:rsidR="00F343B4">
        <w:t>five</w:t>
      </w:r>
      <w:r>
        <w:t xml:space="preserve"> </w:t>
      </w:r>
      <w:r w:rsidR="00F343B4">
        <w:t xml:space="preserve">board </w:t>
      </w:r>
      <w:r>
        <w:t>member</w:t>
      </w:r>
      <w:r w:rsidR="00F343B4">
        <w:t>s</w:t>
      </w:r>
      <w:r>
        <w:t xml:space="preserve">, all of </w:t>
      </w:r>
      <w:r w:rsidR="00F343B4">
        <w:t>whom</w:t>
      </w:r>
      <w:r>
        <w:t xml:space="preserve"> were appointed. In 1960, when the plans were merged</w:t>
      </w:r>
      <w:r w:rsidR="007F7D78">
        <w:t>,</w:t>
      </w:r>
      <w:r>
        <w:t xml:space="preserve"> the board increased to a total of </w:t>
      </w:r>
      <w:r w:rsidR="00337BD4">
        <w:t>nine</w:t>
      </w:r>
      <w:r>
        <w:t xml:space="preserve"> members, </w:t>
      </w:r>
      <w:r w:rsidR="007F7D78">
        <w:t>which</w:t>
      </w:r>
      <w:r>
        <w:t xml:space="preserve"> included five appointed members and two ex-officio members</w:t>
      </w:r>
      <w:r w:rsidR="00563734">
        <w:t xml:space="preserve">. </w:t>
      </w:r>
      <w:r>
        <w:t xml:space="preserve">In 1962, the board size remained at nine members, but consisted of four elected members, three appointed, and two ex-officio. In 1974, an additional CERS elected member was added, while </w:t>
      </w:r>
      <w:r w:rsidR="00F343B4">
        <w:t>the</w:t>
      </w:r>
      <w:r>
        <w:t xml:space="preserve"> </w:t>
      </w:r>
      <w:r w:rsidR="00F343B4">
        <w:t>a</w:t>
      </w:r>
      <w:r>
        <w:t>ttorney general (ex-officio) was removed</w:t>
      </w:r>
      <w:r w:rsidR="00337BD4">
        <w:t xml:space="preserve"> from the board</w:t>
      </w:r>
      <w:r w:rsidR="00563734">
        <w:t xml:space="preserve">. </w:t>
      </w:r>
      <w:r>
        <w:t xml:space="preserve">In 2010, </w:t>
      </w:r>
      <w:r w:rsidR="007F7D78">
        <w:t xml:space="preserve">an </w:t>
      </w:r>
      <w:r>
        <w:t xml:space="preserve">additional requirement </w:t>
      </w:r>
      <w:r w:rsidR="00337BD4">
        <w:t>of</w:t>
      </w:r>
      <w:r>
        <w:t xml:space="preserve"> investment expertise was required for appointed members</w:t>
      </w:r>
      <w:r w:rsidR="00563734">
        <w:t xml:space="preserve">. </w:t>
      </w:r>
      <w:r>
        <w:t xml:space="preserve">In 2013, </w:t>
      </w:r>
      <w:r w:rsidR="00CD1325">
        <w:t>the board increased in</w:t>
      </w:r>
      <w:r>
        <w:t xml:space="preserve"> size</w:t>
      </w:r>
      <w:r w:rsidR="007F7D78">
        <w:t xml:space="preserve"> from 9 to </w:t>
      </w:r>
      <w:r>
        <w:t xml:space="preserve">13, which included </w:t>
      </w:r>
      <w:r w:rsidR="007F7D78">
        <w:t xml:space="preserve">an additional CERS elected member and </w:t>
      </w:r>
      <w:r>
        <w:t>three additional appointees</w:t>
      </w:r>
      <w:r w:rsidR="00337BD4">
        <w:t xml:space="preserve"> of the governor</w:t>
      </w:r>
      <w:r w:rsidR="00CD1325">
        <w:t xml:space="preserve"> selected from lists provided by the Kentucky League of Cities, the Kentucky School Board Association, and the Kentucky Association of Counties</w:t>
      </w:r>
      <w:r w:rsidR="00563734">
        <w:t xml:space="preserve">. </w:t>
      </w:r>
      <w:r w:rsidR="007F7D78">
        <w:t xml:space="preserve">Lastly, in 2017, </w:t>
      </w:r>
      <w:r w:rsidR="00337BD4">
        <w:t xml:space="preserve">the </w:t>
      </w:r>
      <w:r w:rsidR="007F7D78">
        <w:t>board was expanded to 17, adding additional appointees who all were required to have investment expertise.</w:t>
      </w:r>
    </w:p>
    <w:p w14:paraId="07088520" w14:textId="77777777" w:rsidR="00B62FD1" w:rsidRDefault="00B62FD1"/>
    <w:p w14:paraId="6CE7DC76" w14:textId="77777777" w:rsidR="000D5EE1" w:rsidRDefault="00481B3A" w:rsidP="007F7D78">
      <w:r>
        <w:t>In response to</w:t>
      </w:r>
      <w:r w:rsidR="00B62FD1">
        <w:t xml:space="preserve"> question</w:t>
      </w:r>
      <w:r>
        <w:t>s</w:t>
      </w:r>
      <w:r w:rsidR="00B62FD1">
        <w:t xml:space="preserve"> from Mr. Chilton</w:t>
      </w:r>
      <w:r w:rsidR="007F7D78">
        <w:t xml:space="preserve"> regarding the state of Kentucky opting into </w:t>
      </w:r>
      <w:r w:rsidR="00337BD4">
        <w:t>Social Security</w:t>
      </w:r>
      <w:r w:rsidR="00B62FD1">
        <w:t xml:space="preserve">, Mr. Gross </w:t>
      </w:r>
      <w:r w:rsidR="00303351">
        <w:t>explained</w:t>
      </w:r>
      <w:r w:rsidR="00B62FD1">
        <w:t xml:space="preserve"> </w:t>
      </w:r>
      <w:r w:rsidR="00303351">
        <w:t>why</w:t>
      </w:r>
      <w:r w:rsidR="00337BD4">
        <w:t xml:space="preserve"> </w:t>
      </w:r>
      <w:r w:rsidR="000D5EE1">
        <w:t>teachers were n</w:t>
      </w:r>
      <w:r w:rsidR="007F7D78">
        <w:t>ot included</w:t>
      </w:r>
      <w:r w:rsidR="00303351">
        <w:t>. In 1950, the federal government decided that state</w:t>
      </w:r>
      <w:r w:rsidR="007F7D78">
        <w:t xml:space="preserve"> public employees could be in Social Security</w:t>
      </w:r>
      <w:r w:rsidR="00303351">
        <w:t>,</w:t>
      </w:r>
      <w:r w:rsidR="007F7D78">
        <w:t xml:space="preserve"> </w:t>
      </w:r>
      <w:r w:rsidR="00303351">
        <w:t>unless</w:t>
      </w:r>
      <w:r w:rsidR="007F7D78">
        <w:t xml:space="preserve"> </w:t>
      </w:r>
      <w:r w:rsidR="00303351">
        <w:t xml:space="preserve">those employees </w:t>
      </w:r>
      <w:r w:rsidR="007F7D78">
        <w:t xml:space="preserve">already </w:t>
      </w:r>
      <w:r w:rsidR="00303351">
        <w:t xml:space="preserve">participated </w:t>
      </w:r>
      <w:r w:rsidR="007F7D78">
        <w:t>in a public retirement system.</w:t>
      </w:r>
      <w:r w:rsidR="00F4105B">
        <w:t xml:space="preserve"> I</w:t>
      </w:r>
      <w:r w:rsidR="00E84A56">
        <w:t>n 1954</w:t>
      </w:r>
      <w:r w:rsidR="007F7D78">
        <w:t xml:space="preserve">, </w:t>
      </w:r>
      <w:r w:rsidR="00303351">
        <w:t>the federal government</w:t>
      </w:r>
      <w:r w:rsidR="007F7D78">
        <w:t xml:space="preserve"> change</w:t>
      </w:r>
      <w:r w:rsidR="00303351">
        <w:t>d this exception and</w:t>
      </w:r>
      <w:r w:rsidR="00F4105B">
        <w:t xml:space="preserve"> provided a process</w:t>
      </w:r>
      <w:r w:rsidR="00303351">
        <w:t xml:space="preserve"> for public employees participating in an existing retirement system</w:t>
      </w:r>
      <w:r w:rsidR="00E84A56">
        <w:t xml:space="preserve"> </w:t>
      </w:r>
      <w:r w:rsidR="00246466">
        <w:t>to opt</w:t>
      </w:r>
      <w:r w:rsidR="00303351">
        <w:t>-</w:t>
      </w:r>
      <w:r w:rsidR="00246466">
        <w:t xml:space="preserve">in </w:t>
      </w:r>
      <w:r w:rsidR="00303351">
        <w:t xml:space="preserve">to Social Security by referendum. However, </w:t>
      </w:r>
      <w:r w:rsidR="00E84A56">
        <w:t xml:space="preserve">a </w:t>
      </w:r>
      <w:r w:rsidR="007F7D78">
        <w:t>Kentucky</w:t>
      </w:r>
      <w:r w:rsidR="00B35663">
        <w:t xml:space="preserve"> statute</w:t>
      </w:r>
      <w:r w:rsidR="000D5EE1">
        <w:t xml:space="preserve"> </w:t>
      </w:r>
      <w:r w:rsidR="00E84A56">
        <w:t>proh</w:t>
      </w:r>
      <w:r w:rsidR="00246466">
        <w:t>ibits</w:t>
      </w:r>
      <w:r w:rsidR="000D5EE1">
        <w:t xml:space="preserve"> a referendum from occurring for TRS membership.</w:t>
      </w:r>
    </w:p>
    <w:p w14:paraId="160191C8" w14:textId="77777777" w:rsidR="00E84A56" w:rsidRDefault="00E84A56"/>
    <w:p w14:paraId="55426352" w14:textId="77777777" w:rsidR="00E84A56" w:rsidRDefault="00E84A56">
      <w:r>
        <w:t xml:space="preserve">In response to a question from Representative Simpson, Mr. Gross stated </w:t>
      </w:r>
      <w:r w:rsidR="007D4289">
        <w:t>local government</w:t>
      </w:r>
      <w:r w:rsidR="00306E37">
        <w:t>s and</w:t>
      </w:r>
      <w:r w:rsidR="007F7D78">
        <w:t xml:space="preserve"> cities general</w:t>
      </w:r>
      <w:r w:rsidR="00306E37">
        <w:t>ly</w:t>
      </w:r>
      <w:r w:rsidR="007D4289">
        <w:t xml:space="preserve"> </w:t>
      </w:r>
      <w:r w:rsidR="007F7D78">
        <w:t xml:space="preserve">govern whether </w:t>
      </w:r>
      <w:r w:rsidR="007D4289">
        <w:t>firefighters and other local governm</w:t>
      </w:r>
      <w:r w:rsidR="00604424">
        <w:t xml:space="preserve">ent entities </w:t>
      </w:r>
      <w:r w:rsidR="007F7D78">
        <w:t xml:space="preserve">participate in </w:t>
      </w:r>
      <w:r w:rsidR="00306E37">
        <w:t>Social Security</w:t>
      </w:r>
      <w:r w:rsidR="00604424">
        <w:t>.</w:t>
      </w:r>
    </w:p>
    <w:p w14:paraId="6EE92D6F" w14:textId="77777777" w:rsidR="00604424" w:rsidRDefault="00604424"/>
    <w:p w14:paraId="0280E3B4" w14:textId="478A2991" w:rsidR="00604424" w:rsidRDefault="00604424">
      <w:r>
        <w:t>Mr. Gross discussed the</w:t>
      </w:r>
      <w:r w:rsidR="007D5798">
        <w:t xml:space="preserve"> underlying</w:t>
      </w:r>
      <w:r>
        <w:t xml:space="preserve"> membership of KRS and </w:t>
      </w:r>
      <w:r w:rsidR="007D5798">
        <w:t xml:space="preserve">noted a change in </w:t>
      </w:r>
      <w:r w:rsidR="004F4063">
        <w:t xml:space="preserve">membership </w:t>
      </w:r>
      <w:r w:rsidR="007D5798">
        <w:t>dynamic over time</w:t>
      </w:r>
      <w:r w:rsidR="00563734">
        <w:t xml:space="preserve">. </w:t>
      </w:r>
      <w:r w:rsidR="007D5798">
        <w:t>I</w:t>
      </w:r>
      <w:r>
        <w:t xml:space="preserve">n </w:t>
      </w:r>
      <w:r w:rsidR="007D5798">
        <w:t xml:space="preserve">the </w:t>
      </w:r>
      <w:r>
        <w:t>beginning</w:t>
      </w:r>
      <w:r w:rsidR="007D5798">
        <w:t>,</w:t>
      </w:r>
      <w:r>
        <w:t xml:space="preserve"> KERS was the predominant </w:t>
      </w:r>
      <w:r w:rsidR="004F4063">
        <w:t>portion of the membership</w:t>
      </w:r>
      <w:r w:rsidR="007D5798">
        <w:t xml:space="preserve">, </w:t>
      </w:r>
      <w:r>
        <w:t>with 85 percent in 1960</w:t>
      </w:r>
      <w:r w:rsidR="00563734">
        <w:t xml:space="preserve">. </w:t>
      </w:r>
      <w:r w:rsidR="007D5798">
        <w:t>However, o</w:t>
      </w:r>
      <w:r>
        <w:t>ver the course of time</w:t>
      </w:r>
      <w:r w:rsidR="007D5798">
        <w:t xml:space="preserve">, </w:t>
      </w:r>
      <w:r>
        <w:t xml:space="preserve">CERS has </w:t>
      </w:r>
      <w:r>
        <w:lastRenderedPageBreak/>
        <w:t xml:space="preserve">grown in membership </w:t>
      </w:r>
      <w:r w:rsidR="004F4063">
        <w:t xml:space="preserve">and, as of </w:t>
      </w:r>
      <w:r w:rsidR="007D5798">
        <w:t>2018</w:t>
      </w:r>
      <w:r w:rsidR="004F4063">
        <w:t>,</w:t>
      </w:r>
      <w:r w:rsidR="007D5798">
        <w:t xml:space="preserve"> </w:t>
      </w:r>
      <w:r w:rsidR="004F4063">
        <w:t>represents</w:t>
      </w:r>
      <w:r w:rsidR="007D5798">
        <w:t xml:space="preserve"> the predominant share of </w:t>
      </w:r>
      <w:r w:rsidR="004F4063">
        <w:t xml:space="preserve">the KRS </w:t>
      </w:r>
      <w:r w:rsidR="007D5798">
        <w:t>membership.</w:t>
      </w:r>
    </w:p>
    <w:p w14:paraId="25AC24EB" w14:textId="77777777" w:rsidR="00604424" w:rsidRDefault="00604424"/>
    <w:p w14:paraId="58110B83" w14:textId="6326670E" w:rsidR="006C613A" w:rsidRDefault="00604424" w:rsidP="009F51DB">
      <w:r>
        <w:t xml:space="preserve">Mr. Gross </w:t>
      </w:r>
      <w:r w:rsidR="007D5798">
        <w:t>highlighted several historical studies and past legislation over time</w:t>
      </w:r>
      <w:r w:rsidR="00563734">
        <w:t xml:space="preserve">. </w:t>
      </w:r>
      <w:r w:rsidR="00257421">
        <w:t xml:space="preserve">Mr. Gross stated </w:t>
      </w:r>
      <w:r w:rsidR="008C77C0">
        <w:t>there were several studies, the largest being in 1977</w:t>
      </w:r>
      <w:r w:rsidR="00FF186B">
        <w:t>.</w:t>
      </w:r>
      <w:r w:rsidR="007D5798">
        <w:t xml:space="preserve"> </w:t>
      </w:r>
      <w:r w:rsidR="009856C0">
        <w:t>The</w:t>
      </w:r>
      <w:r w:rsidR="008C77C0">
        <w:t xml:space="preserve"> </w:t>
      </w:r>
      <w:r w:rsidR="009856C0">
        <w:t>1976 General Assembly passed a</w:t>
      </w:r>
      <w:r w:rsidR="008C77C0">
        <w:t xml:space="preserve"> resolution “motivated by a growing awareness that many city pension funds were in serious financial condition and that the financial status of others was </w:t>
      </w:r>
      <w:r w:rsidR="004025C6">
        <w:t>undetermined</w:t>
      </w:r>
      <w:r w:rsidR="008C77C0">
        <w:t xml:space="preserve"> because the cities failed to procure periodic actuarial services</w:t>
      </w:r>
      <w:r w:rsidR="009856C0">
        <w:t>.”</w:t>
      </w:r>
      <w:r w:rsidR="007D5798">
        <w:t xml:space="preserve"> </w:t>
      </w:r>
      <w:r w:rsidR="008C77C0">
        <w:t>In 1978</w:t>
      </w:r>
      <w:r w:rsidR="007D5798">
        <w:t>,</w:t>
      </w:r>
      <w:r w:rsidR="008C77C0">
        <w:t xml:space="preserve"> there was a</w:t>
      </w:r>
      <w:r w:rsidR="007D5798">
        <w:t xml:space="preserve"> LRC</w:t>
      </w:r>
      <w:r w:rsidR="008C77C0">
        <w:t xml:space="preserve"> study on pooled pension investments for city pension systems</w:t>
      </w:r>
      <w:r w:rsidR="007D5798">
        <w:t xml:space="preserve">, evaluating </w:t>
      </w:r>
      <w:r w:rsidR="009856C0">
        <w:t xml:space="preserve">a </w:t>
      </w:r>
      <w:r w:rsidR="007D5798">
        <w:t xml:space="preserve">way to </w:t>
      </w:r>
      <w:r w:rsidR="008C77C0">
        <w:t>invest</w:t>
      </w:r>
      <w:r w:rsidR="007D5798">
        <w:t xml:space="preserve"> the smaller plans </w:t>
      </w:r>
      <w:r w:rsidR="008C77C0">
        <w:t xml:space="preserve">to get better rates and </w:t>
      </w:r>
      <w:r w:rsidR="007D5798">
        <w:t xml:space="preserve">lower </w:t>
      </w:r>
      <w:r w:rsidR="008C77C0">
        <w:t xml:space="preserve">fees. </w:t>
      </w:r>
      <w:r w:rsidR="007D5798">
        <w:t>I</w:t>
      </w:r>
      <w:r w:rsidR="008C77C0">
        <w:t>n 1982,</w:t>
      </w:r>
      <w:r w:rsidR="007D5798">
        <w:t xml:space="preserve"> another study was done</w:t>
      </w:r>
      <w:r w:rsidR="009856C0">
        <w:t>,</w:t>
      </w:r>
      <w:r w:rsidR="007D5798">
        <w:t xml:space="preserve"> and t</w:t>
      </w:r>
      <w:r w:rsidR="008C77C0">
        <w:t>here was some discussion on transition</w:t>
      </w:r>
      <w:r w:rsidR="007D5798">
        <w:t xml:space="preserve">ing </w:t>
      </w:r>
      <w:r w:rsidR="008C77C0">
        <w:t xml:space="preserve">certain police and fire </w:t>
      </w:r>
      <w:r w:rsidR="004025C6">
        <w:t>pension</w:t>
      </w:r>
      <w:r w:rsidR="008C77C0">
        <w:t xml:space="preserve"> funds</w:t>
      </w:r>
      <w:r w:rsidR="007D5798" w:rsidRPr="007D5798">
        <w:t xml:space="preserve"> </w:t>
      </w:r>
      <w:r w:rsidR="007D5798">
        <w:t>to CERS</w:t>
      </w:r>
      <w:r w:rsidR="008C77C0">
        <w:t>.</w:t>
      </w:r>
      <w:r w:rsidR="006C613A">
        <w:t xml:space="preserve"> In 1988</w:t>
      </w:r>
      <w:r w:rsidR="007D5798">
        <w:t>,</w:t>
      </w:r>
      <w:r w:rsidR="006C613A">
        <w:t xml:space="preserve"> HB 398 closed the remaining locally</w:t>
      </w:r>
      <w:r w:rsidR="009856C0">
        <w:t>-</w:t>
      </w:r>
      <w:r w:rsidR="006C613A">
        <w:t xml:space="preserve">administered pension funds and required participation in CERS with exception of </w:t>
      </w:r>
      <w:r w:rsidR="004025C6">
        <w:t>Urban</w:t>
      </w:r>
      <w:r w:rsidR="006C613A">
        <w:t xml:space="preserve"> County Government police and fire plans</w:t>
      </w:r>
      <w:r w:rsidR="00563734">
        <w:t xml:space="preserve">. </w:t>
      </w:r>
      <w:r w:rsidR="009F51DB">
        <w:t>I</w:t>
      </w:r>
      <w:r w:rsidR="00523789">
        <w:t>n 2008</w:t>
      </w:r>
      <w:r w:rsidR="009F51DB">
        <w:t xml:space="preserve">, HB 600 SCS would have </w:t>
      </w:r>
      <w:r w:rsidR="00523789">
        <w:t>establish</w:t>
      </w:r>
      <w:r w:rsidR="009F51DB">
        <w:t>ed</w:t>
      </w:r>
      <w:r w:rsidR="00523789">
        <w:t xml:space="preserve"> a new retirement system with a separate board under KRS umbrella known as the Local Government Employees Retirement Syste</w:t>
      </w:r>
      <w:r w:rsidR="009856C0">
        <w:t>m (LGERS)</w:t>
      </w:r>
      <w:r w:rsidR="00523789">
        <w:t xml:space="preserve"> for non-school board employees. The bill did not pass. In 2017</w:t>
      </w:r>
      <w:r w:rsidR="009F51DB">
        <w:t>,</w:t>
      </w:r>
      <w:r w:rsidR="00523789">
        <w:t xml:space="preserve"> </w:t>
      </w:r>
      <w:r w:rsidR="009F51DB">
        <w:t>SB</w:t>
      </w:r>
      <w:r w:rsidR="009856C0">
        <w:t xml:space="preserve"> </w:t>
      </w:r>
      <w:r w:rsidR="009F51DB">
        <w:t>226 would</w:t>
      </w:r>
      <w:r w:rsidR="00523789">
        <w:t xml:space="preserve"> have separated CERS from KRS</w:t>
      </w:r>
      <w:r w:rsidR="009F51DB">
        <w:t xml:space="preserve">, </w:t>
      </w:r>
      <w:r w:rsidR="00523789">
        <w:t>with a separate board and separate statutory structure</w:t>
      </w:r>
      <w:r w:rsidR="00563734">
        <w:t xml:space="preserve">. </w:t>
      </w:r>
      <w:r w:rsidR="009F51DB">
        <w:t xml:space="preserve">Lastly, </w:t>
      </w:r>
      <w:r w:rsidR="00815A3D">
        <w:t xml:space="preserve">Mr. Gross mentioned that the 2017 PFM report </w:t>
      </w:r>
      <w:r w:rsidR="009F51DB">
        <w:t>did inclu</w:t>
      </w:r>
      <w:r w:rsidR="009856C0">
        <w:t>d</w:t>
      </w:r>
      <w:r w:rsidR="009F51DB">
        <w:t xml:space="preserve">e a </w:t>
      </w:r>
      <w:r w:rsidR="00815A3D">
        <w:t>recommen</w:t>
      </w:r>
      <w:r w:rsidR="009F51DB">
        <w:t>dation to</w:t>
      </w:r>
      <w:r w:rsidR="00815A3D">
        <w:t xml:space="preserve"> consolidat</w:t>
      </w:r>
      <w:r w:rsidR="009F51DB">
        <w:t>e the</w:t>
      </w:r>
      <w:r w:rsidR="00815A3D">
        <w:t xml:space="preserve"> investment function</w:t>
      </w:r>
      <w:r w:rsidR="009F51DB">
        <w:t>s</w:t>
      </w:r>
      <w:r w:rsidR="00815A3D">
        <w:t xml:space="preserve"> of all state systems</w:t>
      </w:r>
      <w:r w:rsidR="009F51DB">
        <w:t xml:space="preserve">, </w:t>
      </w:r>
      <w:r w:rsidR="00815A3D">
        <w:t>while retaining retirement boards for benefit administration. Also</w:t>
      </w:r>
      <w:r w:rsidR="009856C0">
        <w:t xml:space="preserve">, PFM noted that </w:t>
      </w:r>
      <w:r w:rsidR="00815A3D">
        <w:t>consideration should be given to a centralized committee to set actuarial assumptions.</w:t>
      </w:r>
    </w:p>
    <w:p w14:paraId="20F37DA7" w14:textId="77777777" w:rsidR="00443FA3" w:rsidRDefault="00443FA3"/>
    <w:p w14:paraId="38283A13" w14:textId="77777777" w:rsidR="00CF0B63" w:rsidRPr="00CF0B63" w:rsidRDefault="00CF0B63">
      <w:pPr>
        <w:rPr>
          <w:b/>
        </w:rPr>
      </w:pPr>
      <w:r>
        <w:rPr>
          <w:b/>
        </w:rPr>
        <w:t>Review of Industry Administration, Governance, and Board Structures</w:t>
      </w:r>
    </w:p>
    <w:p w14:paraId="7A48AC89" w14:textId="77777777" w:rsidR="00B9607D" w:rsidRDefault="00443FA3">
      <w:r>
        <w:t xml:space="preserve">Mr. Cracraft discussed the structures </w:t>
      </w:r>
      <w:r w:rsidR="002C2C8B">
        <w:t>across the industry and stated there are three primary structures of administration and go</w:t>
      </w:r>
      <w:r w:rsidR="004075C2">
        <w:t>vernance. The consolidated model</w:t>
      </w:r>
      <w:r w:rsidR="002C2C8B">
        <w:t xml:space="preserve"> is</w:t>
      </w:r>
      <w:r w:rsidR="0002115D">
        <w:t xml:space="preserve"> the most common and </w:t>
      </w:r>
      <w:r w:rsidR="002C2C8B">
        <w:t xml:space="preserve">similar to what Kentucky is currently using. </w:t>
      </w:r>
      <w:r w:rsidR="000C42A3">
        <w:t>Under this model t</w:t>
      </w:r>
      <w:r w:rsidR="002C2C8B">
        <w:t>here is a single entity</w:t>
      </w:r>
      <w:r w:rsidR="00B9607D">
        <w:t>, such as KRS,</w:t>
      </w:r>
      <w:r w:rsidR="002C2C8B">
        <w:t xml:space="preserve"> that is responsible for administration</w:t>
      </w:r>
      <w:r w:rsidR="00B9607D">
        <w:t xml:space="preserve"> of </w:t>
      </w:r>
      <w:r w:rsidR="002C2C8B">
        <w:t>multiple plans</w:t>
      </w:r>
      <w:r w:rsidR="00B9607D">
        <w:t xml:space="preserve">, </w:t>
      </w:r>
      <w:r w:rsidR="000C42A3">
        <w:t>like</w:t>
      </w:r>
      <w:r w:rsidR="00B9607D">
        <w:t xml:space="preserve"> CERS and KERS.</w:t>
      </w:r>
      <w:r w:rsidR="002C2C8B">
        <w:t xml:space="preserve"> </w:t>
      </w:r>
      <w:r w:rsidR="00B9607D">
        <w:t>Mr. Cracraft highlighted a few states</w:t>
      </w:r>
      <w:r w:rsidR="005E53B7">
        <w:t>, including Tennessee and Kansas,</w:t>
      </w:r>
      <w:r w:rsidR="00B9607D">
        <w:t xml:space="preserve"> utilizing the model and noted that in many </w:t>
      </w:r>
      <w:r w:rsidR="002C2C8B">
        <w:t xml:space="preserve">states, local </w:t>
      </w:r>
      <w:r w:rsidR="00B9607D">
        <w:t xml:space="preserve">non-hazardous </w:t>
      </w:r>
      <w:r w:rsidR="002C2C8B">
        <w:t>employees are included in the same plan as general state employees</w:t>
      </w:r>
      <w:r w:rsidR="00B9607D">
        <w:t>, while other states have separated police and fire members in a separate plan.</w:t>
      </w:r>
    </w:p>
    <w:p w14:paraId="51100878" w14:textId="77777777" w:rsidR="00B9607D" w:rsidRDefault="00B9607D"/>
    <w:p w14:paraId="6F21B171" w14:textId="7AD8DD98" w:rsidR="00443FA3" w:rsidRDefault="00B9607D">
      <w:r>
        <w:t>Mr. Cracraft discusse</w:t>
      </w:r>
      <w:r w:rsidR="002347D4">
        <w:t>d a consolidated administration</w:t>
      </w:r>
      <w:r>
        <w:t xml:space="preserve"> but separate governance model</w:t>
      </w:r>
      <w:r w:rsidR="00563734">
        <w:t xml:space="preserve">. </w:t>
      </w:r>
      <w:r>
        <w:t xml:space="preserve">This model is </w:t>
      </w:r>
      <w:r w:rsidR="00DC19D2">
        <w:t>similar to</w:t>
      </w:r>
      <w:r>
        <w:t xml:space="preserve"> a fully consolidated model, like KRS, where </w:t>
      </w:r>
      <w:r w:rsidR="00DC19D2">
        <w:t>a single entity is responsible for administration, but a few states</w:t>
      </w:r>
      <w:r w:rsidR="00A857B1">
        <w:t xml:space="preserve"> </w:t>
      </w:r>
      <w:r w:rsidR="00DC19D2">
        <w:t xml:space="preserve">have separate boards that </w:t>
      </w:r>
      <w:r>
        <w:t>are responsible for governance</w:t>
      </w:r>
      <w:r w:rsidR="00086C29">
        <w:t xml:space="preserve"> of multiple systems</w:t>
      </w:r>
      <w:r w:rsidR="00563734">
        <w:t xml:space="preserve">. </w:t>
      </w:r>
      <w:r>
        <w:t>This structure is very similar to HB</w:t>
      </w:r>
      <w:r w:rsidR="005E53B7">
        <w:t xml:space="preserve"> </w:t>
      </w:r>
      <w:r>
        <w:t>600</w:t>
      </w:r>
      <w:r w:rsidR="00A857B1">
        <w:t>,</w:t>
      </w:r>
      <w:r>
        <w:t xml:space="preserve"> which was introduce</w:t>
      </w:r>
      <w:r w:rsidR="005E53B7">
        <w:t>d</w:t>
      </w:r>
      <w:r>
        <w:t xml:space="preserve"> in 2008</w:t>
      </w:r>
      <w:r w:rsidR="00563734">
        <w:t xml:space="preserve">. </w:t>
      </w:r>
      <w:r>
        <w:t>Mr. Cracr</w:t>
      </w:r>
      <w:r w:rsidR="00A857B1">
        <w:t>aft highlighted a couple states</w:t>
      </w:r>
      <w:r w:rsidR="00D02D8A">
        <w:t xml:space="preserve"> </w:t>
      </w:r>
      <w:r>
        <w:t>utilizing the model</w:t>
      </w:r>
      <w:r w:rsidR="00D02D8A">
        <w:t>, including Vermont and North Carolina</w:t>
      </w:r>
      <w:r>
        <w:t>.</w:t>
      </w:r>
    </w:p>
    <w:p w14:paraId="7AA131AF" w14:textId="77777777" w:rsidR="00DC19D2" w:rsidRDefault="00DC19D2"/>
    <w:p w14:paraId="14FC0DAC" w14:textId="77777777" w:rsidR="00DC19D2" w:rsidRDefault="00DC19D2" w:rsidP="00A857B1">
      <w:r w:rsidRPr="001F4FEC">
        <w:t>In response to a question from Representative Simpson</w:t>
      </w:r>
      <w:r w:rsidR="001F4FEC" w:rsidRPr="001F4FEC">
        <w:t xml:space="preserve"> with regards to who would be responsible for setting assumptions and plan details</w:t>
      </w:r>
      <w:r w:rsidRPr="001F4FEC">
        <w:t xml:space="preserve">, Mr. Cracraft stated </w:t>
      </w:r>
      <w:r w:rsidR="003A23FD">
        <w:t xml:space="preserve">that </w:t>
      </w:r>
      <w:r w:rsidRPr="001F4FEC">
        <w:t xml:space="preserve">the </w:t>
      </w:r>
      <w:r w:rsidR="002347D4">
        <w:t xml:space="preserve">party addressing assumptions would be established by statute. </w:t>
      </w:r>
      <w:r w:rsidRPr="001F4FEC">
        <w:t xml:space="preserve">Mr. Gross </w:t>
      </w:r>
      <w:r w:rsidR="00A857B1">
        <w:t>added</w:t>
      </w:r>
      <w:r w:rsidRPr="001F4FEC">
        <w:t xml:space="preserve"> that in most </w:t>
      </w:r>
      <w:r w:rsidR="00A857B1">
        <w:t xml:space="preserve">cases </w:t>
      </w:r>
      <w:r w:rsidRPr="001F4FEC">
        <w:lastRenderedPageBreak/>
        <w:t>each individual board would be responsible</w:t>
      </w:r>
      <w:r w:rsidR="001F4FEC" w:rsidRPr="001F4FEC">
        <w:t xml:space="preserve">, but </w:t>
      </w:r>
      <w:r w:rsidRPr="001F4FEC">
        <w:t xml:space="preserve">one </w:t>
      </w:r>
      <w:r w:rsidR="004025C6" w:rsidRPr="001F4FEC">
        <w:t>consistent</w:t>
      </w:r>
      <w:r w:rsidRPr="001F4FEC">
        <w:t xml:space="preserve"> actuarial consultant</w:t>
      </w:r>
      <w:r w:rsidR="001F4FEC" w:rsidRPr="001F4FEC">
        <w:t xml:space="preserve"> would likely be used</w:t>
      </w:r>
      <w:r w:rsidRPr="001F4FEC">
        <w:t>.</w:t>
      </w:r>
    </w:p>
    <w:p w14:paraId="24A54625" w14:textId="77777777" w:rsidR="00DC19D2" w:rsidRDefault="00DC19D2"/>
    <w:p w14:paraId="7380B7EE" w14:textId="2697DCB5" w:rsidR="001F4FEC" w:rsidRDefault="00975FF6">
      <w:r>
        <w:t xml:space="preserve">Mr. Cracraft continued with </w:t>
      </w:r>
      <w:r w:rsidR="001F4FEC">
        <w:t>a</w:t>
      </w:r>
      <w:r>
        <w:t xml:space="preserve"> separated administration and governance </w:t>
      </w:r>
      <w:r w:rsidR="001F4FEC">
        <w:t>model, which is similar to the model that would have been created by SB</w:t>
      </w:r>
      <w:r w:rsidR="005E53B7">
        <w:t xml:space="preserve"> </w:t>
      </w:r>
      <w:r w:rsidR="001F4FEC">
        <w:t>226</w:t>
      </w:r>
      <w:r w:rsidR="00563734">
        <w:t xml:space="preserve">. </w:t>
      </w:r>
      <w:r w:rsidR="00B7112A">
        <w:t>A handful of states</w:t>
      </w:r>
      <w:r w:rsidR="001F4FEC">
        <w:t xml:space="preserve"> have </w:t>
      </w:r>
      <w:r w:rsidR="004025C6">
        <w:t>standalone</w:t>
      </w:r>
      <w:r>
        <w:t xml:space="preserve"> </w:t>
      </w:r>
      <w:r w:rsidR="001F4FEC">
        <w:t xml:space="preserve">local government plans that are administered and governed by </w:t>
      </w:r>
      <w:r w:rsidR="00B7112A">
        <w:t xml:space="preserve">a </w:t>
      </w:r>
      <w:r w:rsidR="001F4FEC">
        <w:t>separate entity and b</w:t>
      </w:r>
      <w:r>
        <w:t xml:space="preserve">oard. </w:t>
      </w:r>
      <w:r w:rsidR="001F4FEC">
        <w:t xml:space="preserve">He reviewed a </w:t>
      </w:r>
      <w:r w:rsidR="00B7112A">
        <w:t>couple of</w:t>
      </w:r>
      <w:r w:rsidR="001F4FEC">
        <w:t xml:space="preserve"> states that are utilizing this model</w:t>
      </w:r>
      <w:r w:rsidR="00B7112A">
        <w:t>, specifically Georgia and Missouri</w:t>
      </w:r>
      <w:r w:rsidR="00563734">
        <w:t xml:space="preserve">. </w:t>
      </w:r>
      <w:r w:rsidR="001F4FEC">
        <w:t xml:space="preserve">Mr. Cracraft noted that </w:t>
      </w:r>
      <w:r w:rsidR="00B7112A">
        <w:t xml:space="preserve">while </w:t>
      </w:r>
      <w:r w:rsidR="001F4FEC">
        <w:t xml:space="preserve">local employees are not handled this way in Kentucky, </w:t>
      </w:r>
      <w:r>
        <w:t xml:space="preserve">TRS and </w:t>
      </w:r>
      <w:r w:rsidR="00B7112A">
        <w:t xml:space="preserve">the </w:t>
      </w:r>
      <w:r>
        <w:t xml:space="preserve">Judicial Form Retirement System </w:t>
      </w:r>
      <w:r w:rsidR="001F4FEC">
        <w:t xml:space="preserve">do </w:t>
      </w:r>
      <w:r>
        <w:t xml:space="preserve">operate in this manner. </w:t>
      </w:r>
    </w:p>
    <w:p w14:paraId="2C1D1209" w14:textId="77777777" w:rsidR="001F4FEC" w:rsidRDefault="001F4FEC"/>
    <w:p w14:paraId="72499E63" w14:textId="77777777" w:rsidR="00DC19D2" w:rsidRDefault="00975FF6">
      <w:r>
        <w:t>Mr. Cracraft also discussed a</w:t>
      </w:r>
      <w:r w:rsidR="001F4FEC">
        <w:t xml:space="preserve"> few other states that utilize </w:t>
      </w:r>
      <w:r>
        <w:t>unique model</w:t>
      </w:r>
      <w:r w:rsidR="001F4FEC">
        <w:t>s</w:t>
      </w:r>
      <w:r w:rsidR="00F35D33">
        <w:t xml:space="preserve"> </w:t>
      </w:r>
      <w:r>
        <w:t xml:space="preserve">where </w:t>
      </w:r>
      <w:r w:rsidR="00F35D33">
        <w:t>the plans are administered under a consolidated entity, such as KRS, but an advisory com</w:t>
      </w:r>
      <w:r w:rsidR="00485405">
        <w:t>mittee or subordinate board has</w:t>
      </w:r>
      <w:r w:rsidR="00F35D33">
        <w:t xml:space="preserve"> be</w:t>
      </w:r>
      <w:r w:rsidR="00485405">
        <w:t>e</w:t>
      </w:r>
      <w:r w:rsidR="00F35D33">
        <w:t xml:space="preserve">n created to assist in governance or make recommendations regarding </w:t>
      </w:r>
      <w:r w:rsidR="002E72FB">
        <w:t xml:space="preserve">a </w:t>
      </w:r>
      <w:r w:rsidR="00F35D33">
        <w:t>specific plan.</w:t>
      </w:r>
    </w:p>
    <w:p w14:paraId="0D4E21DF" w14:textId="77777777" w:rsidR="00F7750B" w:rsidRDefault="00F7750B"/>
    <w:p w14:paraId="09761CB1" w14:textId="744720E8" w:rsidR="00F35D33" w:rsidRPr="002642F6" w:rsidRDefault="00DB7FBD">
      <w:r w:rsidRPr="00F35D33">
        <w:t>In response to</w:t>
      </w:r>
      <w:r w:rsidR="00F7750B" w:rsidRPr="00F35D33">
        <w:t xml:space="preserve"> question</w:t>
      </w:r>
      <w:r w:rsidRPr="00F35D33">
        <w:t>s</w:t>
      </w:r>
      <w:r w:rsidR="00F7750B" w:rsidRPr="00F35D33">
        <w:t xml:space="preserve"> from Senator Schroder, Mr. Cracraft stated that SB 226 </w:t>
      </w:r>
      <w:r w:rsidR="00F35D33" w:rsidRPr="00F35D33">
        <w:t xml:space="preserve">would have created a completely </w:t>
      </w:r>
      <w:r w:rsidR="00F7750B" w:rsidRPr="00F35D33">
        <w:t>separated administration and governance model</w:t>
      </w:r>
      <w:r w:rsidR="00563734">
        <w:t xml:space="preserve">. </w:t>
      </w:r>
      <w:r w:rsidR="00F35D33">
        <w:t xml:space="preserve">In response to a follow up question regarding the investment of plans under a separate governance, Mr. Cracraft </w:t>
      </w:r>
      <w:r w:rsidR="00F35D33" w:rsidRPr="002642F6">
        <w:t>state</w:t>
      </w:r>
      <w:r w:rsidR="00224FEF">
        <w:t>s</w:t>
      </w:r>
      <w:r w:rsidR="00F35D33" w:rsidRPr="002642F6">
        <w:t xml:space="preserve"> he believed plans could handle situations where und</w:t>
      </w:r>
      <w:r w:rsidR="00485405" w:rsidRPr="002642F6">
        <w:t>erlying boards choose different</w:t>
      </w:r>
      <w:r w:rsidR="00F35D33" w:rsidRPr="002642F6">
        <w:t xml:space="preserve"> investment strategies. </w:t>
      </w:r>
      <w:r w:rsidR="000965C0" w:rsidRPr="002642F6">
        <w:t>Mr. Gross adde</w:t>
      </w:r>
      <w:r w:rsidR="00436891">
        <w:t>d that generally the bigger the</w:t>
      </w:r>
      <w:r w:rsidR="00E073DD" w:rsidRPr="002642F6">
        <w:t xml:space="preserve"> level of</w:t>
      </w:r>
      <w:r w:rsidR="000965C0" w:rsidRPr="002642F6">
        <w:t xml:space="preserve"> assets, the lower fees will be</w:t>
      </w:r>
      <w:r w:rsidR="00732DEE" w:rsidRPr="002642F6">
        <w:t xml:space="preserve">, but </w:t>
      </w:r>
      <w:r w:rsidR="00D153D1" w:rsidRPr="002642F6">
        <w:t xml:space="preserve">investments return may </w:t>
      </w:r>
      <w:r w:rsidR="008344EF" w:rsidRPr="002642F6">
        <w:t xml:space="preserve">be more or less </w:t>
      </w:r>
      <w:r w:rsidR="00D153D1" w:rsidRPr="002642F6">
        <w:t xml:space="preserve">based upon </w:t>
      </w:r>
      <w:r w:rsidR="008344EF" w:rsidRPr="002642F6">
        <w:t>various factors</w:t>
      </w:r>
      <w:r w:rsidR="00D153D1" w:rsidRPr="002642F6">
        <w:t xml:space="preserve"> like asset allocation</w:t>
      </w:r>
      <w:r w:rsidR="000965C0" w:rsidRPr="002642F6">
        <w:t>.</w:t>
      </w:r>
      <w:r w:rsidR="00F35D33" w:rsidRPr="002642F6">
        <w:t xml:space="preserve"> </w:t>
      </w:r>
    </w:p>
    <w:p w14:paraId="13375A04" w14:textId="77777777" w:rsidR="00F35D33" w:rsidRPr="002642F6" w:rsidRDefault="00F35D33"/>
    <w:p w14:paraId="4D850945" w14:textId="77777777" w:rsidR="00DB7FBD" w:rsidRPr="002642F6" w:rsidRDefault="00DB7FBD">
      <w:r w:rsidRPr="002642F6">
        <w:t>Mr. Chilton commented that he believes that it was the recommendation of PFM that each fund might make the same investment</w:t>
      </w:r>
      <w:r w:rsidR="009D1287" w:rsidRPr="002642F6">
        <w:t xml:space="preserve"> under an investment board</w:t>
      </w:r>
      <w:r w:rsidRPr="002642F6">
        <w:t xml:space="preserve">, but there would be no </w:t>
      </w:r>
      <w:r w:rsidR="009D1287" w:rsidRPr="002642F6">
        <w:t>mixing</w:t>
      </w:r>
      <w:r w:rsidRPr="002642F6">
        <w:t xml:space="preserve"> of money.</w:t>
      </w:r>
    </w:p>
    <w:p w14:paraId="03C1704A" w14:textId="77777777" w:rsidR="00DB7FBD" w:rsidRPr="002642F6" w:rsidRDefault="00DB7FBD"/>
    <w:p w14:paraId="2EFD80A7" w14:textId="77777777" w:rsidR="00DB7FBD" w:rsidRPr="002642F6" w:rsidRDefault="00DB7FBD">
      <w:r w:rsidRPr="002642F6">
        <w:t>In response to a question from Representative Simpson, Mr. Gross stated</w:t>
      </w:r>
      <w:r w:rsidR="003C4E2C" w:rsidRPr="002642F6">
        <w:t xml:space="preserve"> that there was </w:t>
      </w:r>
      <w:r w:rsidR="000C3EB6" w:rsidRPr="002642F6">
        <w:t>no</w:t>
      </w:r>
      <w:r w:rsidR="003C4E2C" w:rsidRPr="002642F6">
        <w:t xml:space="preserve"> data that indicated that the state would be </w:t>
      </w:r>
      <w:r w:rsidR="00CF0B63" w:rsidRPr="002642F6">
        <w:t>liable</w:t>
      </w:r>
      <w:r w:rsidR="003C4E2C" w:rsidRPr="002642F6">
        <w:t xml:space="preserve"> if a </w:t>
      </w:r>
      <w:r w:rsidR="008344EF" w:rsidRPr="002642F6">
        <w:t xml:space="preserve">locally administered </w:t>
      </w:r>
      <w:r w:rsidR="003C4E2C" w:rsidRPr="002642F6">
        <w:t xml:space="preserve">city plan </w:t>
      </w:r>
      <w:r w:rsidR="008344EF" w:rsidRPr="002642F6">
        <w:t xml:space="preserve">(not in CERS) </w:t>
      </w:r>
      <w:r w:rsidR="003C4E2C" w:rsidRPr="002642F6">
        <w:t xml:space="preserve">faltered. </w:t>
      </w:r>
    </w:p>
    <w:p w14:paraId="4E3D623B" w14:textId="77777777" w:rsidR="00CE1018" w:rsidRPr="002642F6" w:rsidRDefault="00CE1018"/>
    <w:p w14:paraId="23EE49ED" w14:textId="576F9C2E" w:rsidR="00CE1018" w:rsidRDefault="00CE1018">
      <w:r w:rsidRPr="002642F6">
        <w:t xml:space="preserve">With no further business, the meeting was adjourned. The next regularly scheduled </w:t>
      </w:r>
      <w:r w:rsidR="00BB560F">
        <w:t>meeting is Monday, September 24,</w:t>
      </w:r>
      <w:r w:rsidRPr="002642F6">
        <w:t xml:space="preserve"> 2018.</w:t>
      </w:r>
    </w:p>
    <w:sectPr w:rsidR="00CE1018" w:rsidSect="000A0916">
      <w:footerReference w:type="default" r:id="rId7"/>
      <w:pgSz w:w="12240" w:h="15840"/>
      <w:pgMar w:top="1440" w:right="1440" w:bottom="1440" w:left="1440" w:header="720" w:footer="720" w:gutter="0"/>
      <w:paperSrc w:first="1" w:other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717D94" w14:textId="77777777" w:rsidR="009C21F4" w:rsidRDefault="009C21F4">
      <w:r>
        <w:separator/>
      </w:r>
    </w:p>
  </w:endnote>
  <w:endnote w:type="continuationSeparator" w:id="0">
    <w:p w14:paraId="3711E79F" w14:textId="77777777" w:rsidR="009C21F4" w:rsidRDefault="009C2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PlainTable4"/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350"/>
    </w:tblGrid>
    <w:tr w:rsidR="00A5326A" w:rsidRPr="00A5326A" w14:paraId="6E75F979" w14:textId="77777777" w:rsidTr="00A5326A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350" w:type="dxa"/>
          <w:shd w:val="clear" w:color="auto" w:fill="auto"/>
        </w:tcPr>
        <w:p w14:paraId="2ECC4B6A" w14:textId="3EF07A3D" w:rsidR="00A5326A" w:rsidRPr="00A5326A" w:rsidRDefault="00A5326A" w:rsidP="00A5326A">
          <w:pPr>
            <w:pStyle w:val="Footer"/>
            <w:ind w:firstLine="0"/>
            <w:jc w:val="center"/>
            <w:rPr>
              <w:b w:val="0"/>
              <w:sz w:val="18"/>
            </w:rPr>
          </w:pPr>
          <w:r>
            <w:rPr>
              <w:b w:val="0"/>
              <w:sz w:val="18"/>
            </w:rPr>
            <w:t>Committee meeting materials may be accessed online at http://www.lrc.ky.gov/CommitteeMeetingDocuments/323</w:t>
          </w:r>
        </w:p>
      </w:tc>
    </w:tr>
  </w:tbl>
  <w:p w14:paraId="37E3506D" w14:textId="25F8C9F1" w:rsidR="007D5D47" w:rsidRPr="00A5326A" w:rsidRDefault="00A5326A" w:rsidP="00A5326A">
    <w:pPr>
      <w:pStyle w:val="Footer"/>
      <w:jc w:val="center"/>
    </w:pPr>
    <w:r>
      <w:fldChar w:fldCharType="begin"/>
    </w:r>
    <w:r>
      <w:instrText xml:space="preserve"> PAGE  \* Arabic  \* MERGEFORMAT </w:instrText>
    </w:r>
    <w:r>
      <w:fldChar w:fldCharType="separate"/>
    </w:r>
    <w:r w:rsidR="000A0916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3BE2F6" w14:textId="77777777" w:rsidR="009C21F4" w:rsidRDefault="009C21F4">
      <w:r>
        <w:separator/>
      </w:r>
    </w:p>
  </w:footnote>
  <w:footnote w:type="continuationSeparator" w:id="0">
    <w:p w14:paraId="4813AAA4" w14:textId="77777777" w:rsidR="009C21F4" w:rsidRDefault="009C21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intFractionalCharacterWidth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mailaddr" w:val="robert.jenkins@lrc.ky.gov"/>
    <w:docVar w:name="minpath" w:val="u:\minutes\Public Pensions\KRS Admin\180827.docx"/>
    <w:docVar w:name="webmindoc" w:val="U:\pub\pages\minutes\Public Pensions\KRS Admin\180827OK"/>
  </w:docVars>
  <w:rsids>
    <w:rsidRoot w:val="00D73CB3"/>
    <w:rsid w:val="0002115D"/>
    <w:rsid w:val="00025243"/>
    <w:rsid w:val="00033F4E"/>
    <w:rsid w:val="000733AC"/>
    <w:rsid w:val="00086C29"/>
    <w:rsid w:val="000965C0"/>
    <w:rsid w:val="000A0916"/>
    <w:rsid w:val="000A6BA5"/>
    <w:rsid w:val="000B393B"/>
    <w:rsid w:val="000C3EB6"/>
    <w:rsid w:val="000C42A3"/>
    <w:rsid w:val="000C4BD8"/>
    <w:rsid w:val="000D5EE1"/>
    <w:rsid w:val="00114BA3"/>
    <w:rsid w:val="00163C2B"/>
    <w:rsid w:val="0017295D"/>
    <w:rsid w:val="00173731"/>
    <w:rsid w:val="001B4BAC"/>
    <w:rsid w:val="001E06A8"/>
    <w:rsid w:val="001F4FEC"/>
    <w:rsid w:val="00224FEF"/>
    <w:rsid w:val="002347D4"/>
    <w:rsid w:val="00246466"/>
    <w:rsid w:val="00257421"/>
    <w:rsid w:val="002642F6"/>
    <w:rsid w:val="002C2C8B"/>
    <w:rsid w:val="002C4CFE"/>
    <w:rsid w:val="002E72FB"/>
    <w:rsid w:val="002F0881"/>
    <w:rsid w:val="00303351"/>
    <w:rsid w:val="00306E37"/>
    <w:rsid w:val="00316E6E"/>
    <w:rsid w:val="00337BD4"/>
    <w:rsid w:val="0036517C"/>
    <w:rsid w:val="00370930"/>
    <w:rsid w:val="00397121"/>
    <w:rsid w:val="003A23FD"/>
    <w:rsid w:val="003B1259"/>
    <w:rsid w:val="003C4E2C"/>
    <w:rsid w:val="003D0D93"/>
    <w:rsid w:val="004025C6"/>
    <w:rsid w:val="00404C1D"/>
    <w:rsid w:val="004075C2"/>
    <w:rsid w:val="00416952"/>
    <w:rsid w:val="0041748A"/>
    <w:rsid w:val="004243D8"/>
    <w:rsid w:val="00436891"/>
    <w:rsid w:val="00443FA3"/>
    <w:rsid w:val="00472673"/>
    <w:rsid w:val="004808C3"/>
    <w:rsid w:val="00481B3A"/>
    <w:rsid w:val="00485405"/>
    <w:rsid w:val="00485B41"/>
    <w:rsid w:val="004D19C2"/>
    <w:rsid w:val="004F4063"/>
    <w:rsid w:val="0050534A"/>
    <w:rsid w:val="00523789"/>
    <w:rsid w:val="00534E71"/>
    <w:rsid w:val="00540310"/>
    <w:rsid w:val="00563734"/>
    <w:rsid w:val="00567517"/>
    <w:rsid w:val="005E53B7"/>
    <w:rsid w:val="005F50E7"/>
    <w:rsid w:val="00604424"/>
    <w:rsid w:val="00626A9D"/>
    <w:rsid w:val="00633B32"/>
    <w:rsid w:val="0065000F"/>
    <w:rsid w:val="0067256D"/>
    <w:rsid w:val="006B5ADC"/>
    <w:rsid w:val="006B7825"/>
    <w:rsid w:val="006C613A"/>
    <w:rsid w:val="00702972"/>
    <w:rsid w:val="007324D1"/>
    <w:rsid w:val="00732DEE"/>
    <w:rsid w:val="00741D56"/>
    <w:rsid w:val="00763A1A"/>
    <w:rsid w:val="00776E02"/>
    <w:rsid w:val="007A48E5"/>
    <w:rsid w:val="007D4289"/>
    <w:rsid w:val="007D5798"/>
    <w:rsid w:val="007D5D47"/>
    <w:rsid w:val="007F7D78"/>
    <w:rsid w:val="00815A3D"/>
    <w:rsid w:val="008344EF"/>
    <w:rsid w:val="008704D0"/>
    <w:rsid w:val="00880573"/>
    <w:rsid w:val="008B1E04"/>
    <w:rsid w:val="008C77C0"/>
    <w:rsid w:val="008F51F9"/>
    <w:rsid w:val="00913780"/>
    <w:rsid w:val="009612F3"/>
    <w:rsid w:val="00975FF6"/>
    <w:rsid w:val="009856C0"/>
    <w:rsid w:val="009B4A76"/>
    <w:rsid w:val="009C21F4"/>
    <w:rsid w:val="009D1287"/>
    <w:rsid w:val="009F51DB"/>
    <w:rsid w:val="00A109FD"/>
    <w:rsid w:val="00A1211A"/>
    <w:rsid w:val="00A14343"/>
    <w:rsid w:val="00A31915"/>
    <w:rsid w:val="00A5326A"/>
    <w:rsid w:val="00A857B1"/>
    <w:rsid w:val="00A967DC"/>
    <w:rsid w:val="00AA1105"/>
    <w:rsid w:val="00AA4D6A"/>
    <w:rsid w:val="00AB0D42"/>
    <w:rsid w:val="00B1063C"/>
    <w:rsid w:val="00B35663"/>
    <w:rsid w:val="00B62FD1"/>
    <w:rsid w:val="00B70C95"/>
    <w:rsid w:val="00B7112A"/>
    <w:rsid w:val="00B72910"/>
    <w:rsid w:val="00B76C65"/>
    <w:rsid w:val="00B9607D"/>
    <w:rsid w:val="00BB560F"/>
    <w:rsid w:val="00BC3D94"/>
    <w:rsid w:val="00C051AF"/>
    <w:rsid w:val="00C10AF8"/>
    <w:rsid w:val="00C16438"/>
    <w:rsid w:val="00C2301A"/>
    <w:rsid w:val="00C331FA"/>
    <w:rsid w:val="00C41A36"/>
    <w:rsid w:val="00C61D48"/>
    <w:rsid w:val="00C74610"/>
    <w:rsid w:val="00CB1B67"/>
    <w:rsid w:val="00CB7856"/>
    <w:rsid w:val="00CD1325"/>
    <w:rsid w:val="00CE1018"/>
    <w:rsid w:val="00CF0B63"/>
    <w:rsid w:val="00D02D8A"/>
    <w:rsid w:val="00D153D1"/>
    <w:rsid w:val="00D53A4A"/>
    <w:rsid w:val="00D61062"/>
    <w:rsid w:val="00D73CB3"/>
    <w:rsid w:val="00D924A8"/>
    <w:rsid w:val="00D97DFC"/>
    <w:rsid w:val="00DB7FBD"/>
    <w:rsid w:val="00DC18A6"/>
    <w:rsid w:val="00DC19D2"/>
    <w:rsid w:val="00E073DD"/>
    <w:rsid w:val="00E134C8"/>
    <w:rsid w:val="00E15D30"/>
    <w:rsid w:val="00E32415"/>
    <w:rsid w:val="00E84A56"/>
    <w:rsid w:val="00E915C1"/>
    <w:rsid w:val="00ED5E43"/>
    <w:rsid w:val="00EE2563"/>
    <w:rsid w:val="00F06194"/>
    <w:rsid w:val="00F343B4"/>
    <w:rsid w:val="00F35D33"/>
    <w:rsid w:val="00F4105B"/>
    <w:rsid w:val="00F7750B"/>
    <w:rsid w:val="00F82D58"/>
    <w:rsid w:val="00FB0F1A"/>
    <w:rsid w:val="00FF186B"/>
    <w:rsid w:val="00FF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68C05D"/>
  <w15:docId w15:val="{F6770083-3A0D-47A3-A358-4B43D9474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11A"/>
    <w:pPr>
      <w:suppressLineNumbers/>
      <w:ind w:firstLine="720"/>
      <w:jc w:val="both"/>
    </w:pPr>
    <w:rPr>
      <w:sz w:val="26"/>
    </w:rPr>
  </w:style>
  <w:style w:type="paragraph" w:styleId="Heading1">
    <w:name w:val="heading 1"/>
    <w:basedOn w:val="Normal"/>
    <w:qFormat/>
    <w:rsid w:val="00A1211A"/>
    <w:pPr>
      <w:spacing w:line="240" w:lineRule="atLeast"/>
      <w:jc w:val="center"/>
      <w:outlineLvl w:val="0"/>
    </w:pPr>
    <w:rPr>
      <w:rFonts w:ascii="Arial" w:hAnsi="Arial"/>
      <w:b/>
      <w:caps/>
      <w:sz w:val="28"/>
    </w:rPr>
  </w:style>
  <w:style w:type="paragraph" w:styleId="Heading2">
    <w:name w:val="heading 2"/>
    <w:basedOn w:val="Heading1"/>
    <w:qFormat/>
    <w:rsid w:val="00A1211A"/>
    <w:pPr>
      <w:outlineLvl w:val="1"/>
    </w:pPr>
    <w:rPr>
      <w:caps w:val="0"/>
    </w:rPr>
  </w:style>
  <w:style w:type="paragraph" w:styleId="Heading3">
    <w:name w:val="heading 3"/>
    <w:basedOn w:val="Heading2"/>
    <w:qFormat/>
    <w:rsid w:val="00A1211A"/>
    <w:pPr>
      <w:outlineLvl w:val="2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1211A"/>
    <w:pPr>
      <w:tabs>
        <w:tab w:val="center" w:pos="4320"/>
        <w:tab w:val="right" w:pos="8640"/>
      </w:tabs>
    </w:pPr>
  </w:style>
  <w:style w:type="paragraph" w:styleId="NormalIndent">
    <w:name w:val="Normal Indent"/>
    <w:basedOn w:val="Normal"/>
    <w:rsid w:val="00A1211A"/>
    <w:pPr>
      <w:ind w:left="720"/>
    </w:pPr>
  </w:style>
  <w:style w:type="paragraph" w:customStyle="1" w:styleId="ApprovedLine">
    <w:name w:val="Approved Line"/>
    <w:basedOn w:val="Heading1"/>
    <w:rsid w:val="00A1211A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0" w:color="auto" w:fill="auto"/>
      <w:ind w:firstLine="0"/>
      <w:jc w:val="left"/>
      <w:outlineLvl w:val="9"/>
    </w:pPr>
    <w:rPr>
      <w:b w:val="0"/>
    </w:rPr>
  </w:style>
  <w:style w:type="character" w:styleId="CommentReference">
    <w:name w:val="annotation reference"/>
    <w:basedOn w:val="DefaultParagraphFont"/>
    <w:semiHidden/>
    <w:unhideWhenUsed/>
    <w:rsid w:val="0088057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80573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8057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805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80573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8805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8057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80573"/>
    <w:rPr>
      <w:sz w:val="26"/>
    </w:rPr>
  </w:style>
  <w:style w:type="paragraph" w:styleId="Header">
    <w:name w:val="header"/>
    <w:basedOn w:val="Normal"/>
    <w:link w:val="HeaderChar"/>
    <w:unhideWhenUsed/>
    <w:rsid w:val="00A532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5326A"/>
    <w:rPr>
      <w:sz w:val="26"/>
    </w:rPr>
  </w:style>
  <w:style w:type="table" w:styleId="TableGrid">
    <w:name w:val="Table Grid"/>
    <w:basedOn w:val="TableNormal"/>
    <w:rsid w:val="00A532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A5326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templ_13\Minute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5BD4F-D60F-4B53-A917-FAB0D2B2B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Minutes.dotm</Template>
  <TotalTime>1</TotalTime>
  <Pages>4</Pages>
  <Words>1604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Master Minutes Template 1992-93</vt:lpstr>
    </vt:vector>
  </TitlesOfParts>
  <Company>LRC</Company>
  <LinksUpToDate>false</LinksUpToDate>
  <CharactersWithSpaces>10414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 Minutes Template 1992-93</dc:title>
  <dc:subject/>
  <dc:creator>Rhodes, Angela (LRC)</dc:creator>
  <cp:keywords/>
  <cp:lastModifiedBy>Sigler, Karen (LRC)</cp:lastModifiedBy>
  <cp:revision>2</cp:revision>
  <cp:lastPrinted>2018-09-21T15:53:00Z</cp:lastPrinted>
  <dcterms:created xsi:type="dcterms:W3CDTF">2018-09-21T15:54:00Z</dcterms:created>
  <dcterms:modified xsi:type="dcterms:W3CDTF">2018-09-21T15:54:00Z</dcterms:modified>
</cp:coreProperties>
</file>