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C5" w:rsidRDefault="006E47C5" w:rsidP="006E47C5">
      <w:bookmarkStart w:id="0" w:name="_GoBack"/>
      <w:bookmarkEnd w:id="0"/>
      <w:r>
        <w:t xml:space="preserve">   </w:t>
      </w:r>
      <w:r w:rsidR="00294E30">
        <w:rPr>
          <w:rFonts w:ascii="Arial" w:hAnsi="Arial" w:cs="Arial"/>
          <w:noProof/>
          <w:sz w:val="24"/>
          <w:szCs w:val="24"/>
        </w:rPr>
        <w:drawing>
          <wp:inline distT="0" distB="0" distL="0" distR="0" wp14:anchorId="24A3C8EE" wp14:editId="3A6025DB">
            <wp:extent cx="1569720" cy="1143000"/>
            <wp:effectExtent l="0" t="0" r="0" b="0"/>
            <wp:docPr id="1" name="Picture 1" descr="Pathways Logo - JPEG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ways Logo - JPEG - 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9720" cy="1143000"/>
                    </a:xfrm>
                    <a:prstGeom prst="rect">
                      <a:avLst/>
                    </a:prstGeom>
                    <a:noFill/>
                    <a:ln>
                      <a:noFill/>
                    </a:ln>
                  </pic:spPr>
                </pic:pic>
              </a:graphicData>
            </a:graphic>
          </wp:inline>
        </w:drawing>
      </w:r>
      <w:r>
        <w:t xml:space="preserve">                                                                                  </w:t>
      </w:r>
    </w:p>
    <w:p w:rsidR="006E47C5" w:rsidRDefault="006E47C5" w:rsidP="006E47C5"/>
    <w:p w:rsidR="006E47C5" w:rsidRPr="00294E30" w:rsidRDefault="00294E30" w:rsidP="006E47C5">
      <w:pPr>
        <w:rPr>
          <w:rFonts w:ascii="Times New Roman" w:hAnsi="Times New Roman" w:cs="Times New Roman"/>
          <w:b/>
          <w:sz w:val="28"/>
          <w:szCs w:val="28"/>
        </w:rPr>
      </w:pPr>
      <w:r>
        <w:rPr>
          <w:rFonts w:ascii="Times New Roman" w:hAnsi="Times New Roman" w:cs="Times New Roman"/>
          <w:b/>
          <w:sz w:val="28"/>
          <w:szCs w:val="28"/>
        </w:rPr>
        <w:t xml:space="preserve">Barriers </w:t>
      </w:r>
      <w:r w:rsidR="006E47C5" w:rsidRPr="00294E30">
        <w:rPr>
          <w:rFonts w:ascii="Times New Roman" w:hAnsi="Times New Roman" w:cs="Times New Roman"/>
          <w:b/>
          <w:sz w:val="28"/>
          <w:szCs w:val="28"/>
        </w:rPr>
        <w:t>to Resources for individuals with Severe Mental Illness in Rural Kentucky</w:t>
      </w:r>
    </w:p>
    <w:p w:rsidR="00294E30" w:rsidRDefault="00294E30" w:rsidP="006E47C5">
      <w:pPr>
        <w:rPr>
          <w:rFonts w:ascii="Times New Roman" w:hAnsi="Times New Roman" w:cs="Times New Roman"/>
          <w:sz w:val="24"/>
          <w:szCs w:val="24"/>
        </w:rPr>
      </w:pP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Availability</w:t>
      </w:r>
    </w:p>
    <w:p w:rsidR="00760572" w:rsidRPr="00294E30" w:rsidRDefault="00294E30" w:rsidP="006E47C5">
      <w:pPr>
        <w:numPr>
          <w:ilvl w:val="0"/>
          <w:numId w:val="1"/>
        </w:numPr>
        <w:rPr>
          <w:rFonts w:ascii="Times New Roman" w:hAnsi="Times New Roman" w:cs="Times New Roman"/>
          <w:sz w:val="24"/>
          <w:szCs w:val="24"/>
        </w:rPr>
      </w:pPr>
      <w:r w:rsidRPr="00294E30">
        <w:rPr>
          <w:rFonts w:ascii="Times New Roman" w:hAnsi="Times New Roman" w:cs="Times New Roman"/>
          <w:sz w:val="24"/>
          <w:szCs w:val="24"/>
        </w:rPr>
        <w:t xml:space="preserve">Chronic shortages of mental health professionals exist in Kentucky’s rural areas and mental health providers are more likely to practice in urban centers because of better salaries and benefits. </w:t>
      </w: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Acceptability</w:t>
      </w:r>
    </w:p>
    <w:p w:rsidR="00760572" w:rsidRPr="00294E30" w:rsidRDefault="00294E30" w:rsidP="006E47C5">
      <w:pPr>
        <w:numPr>
          <w:ilvl w:val="0"/>
          <w:numId w:val="2"/>
        </w:numPr>
        <w:rPr>
          <w:rFonts w:ascii="Times New Roman" w:hAnsi="Times New Roman" w:cs="Times New Roman"/>
          <w:sz w:val="24"/>
          <w:szCs w:val="24"/>
        </w:rPr>
      </w:pPr>
      <w:r w:rsidRPr="00294E30">
        <w:rPr>
          <w:rFonts w:ascii="Times New Roman" w:hAnsi="Times New Roman" w:cs="Times New Roman"/>
          <w:sz w:val="24"/>
          <w:szCs w:val="24"/>
        </w:rPr>
        <w:t>Pull yourself by the bootstraps” mentality…The stigma of needing or receiving mental healthcare and fewer choices of trained professionals who work in ru</w:t>
      </w:r>
      <w:r>
        <w:rPr>
          <w:rFonts w:ascii="Times New Roman" w:hAnsi="Times New Roman" w:cs="Times New Roman"/>
          <w:sz w:val="24"/>
          <w:szCs w:val="24"/>
        </w:rPr>
        <w:t>ral areas create a huge barrier</w:t>
      </w:r>
      <w:r w:rsidRPr="00294E30">
        <w:rPr>
          <w:rFonts w:ascii="Times New Roman" w:hAnsi="Times New Roman" w:cs="Times New Roman"/>
          <w:sz w:val="24"/>
          <w:szCs w:val="24"/>
        </w:rPr>
        <w:t xml:space="preserve"> to care.</w:t>
      </w: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Desire to Receive Care</w:t>
      </w:r>
    </w:p>
    <w:p w:rsidR="00760572" w:rsidRPr="00294E30" w:rsidRDefault="00294E30" w:rsidP="006E47C5">
      <w:pPr>
        <w:numPr>
          <w:ilvl w:val="0"/>
          <w:numId w:val="3"/>
        </w:numPr>
        <w:rPr>
          <w:rFonts w:ascii="Times New Roman" w:hAnsi="Times New Roman" w:cs="Times New Roman"/>
          <w:sz w:val="24"/>
          <w:szCs w:val="24"/>
        </w:rPr>
      </w:pPr>
      <w:r w:rsidRPr="00294E30">
        <w:rPr>
          <w:rFonts w:ascii="Times New Roman" w:hAnsi="Times New Roman" w:cs="Times New Roman"/>
          <w:sz w:val="24"/>
          <w:szCs w:val="24"/>
        </w:rPr>
        <w:t xml:space="preserve">Desire is a more in depth issue than </w:t>
      </w:r>
      <w:r w:rsidRPr="00294E30">
        <w:rPr>
          <w:rFonts w:ascii="Times New Roman" w:hAnsi="Times New Roman" w:cs="Times New Roman"/>
          <w:b/>
          <w:bCs/>
          <w:i/>
          <w:iCs/>
          <w:sz w:val="24"/>
          <w:szCs w:val="24"/>
        </w:rPr>
        <w:t xml:space="preserve">Acceptability.  </w:t>
      </w:r>
      <w:r w:rsidRPr="00294E30">
        <w:rPr>
          <w:rFonts w:ascii="Times New Roman" w:hAnsi="Times New Roman" w:cs="Times New Roman"/>
          <w:sz w:val="24"/>
          <w:szCs w:val="24"/>
        </w:rPr>
        <w:t xml:space="preserve">Desire can relate to the </w:t>
      </w:r>
      <w:r w:rsidRPr="00294E30">
        <w:rPr>
          <w:rFonts w:ascii="Times New Roman" w:hAnsi="Times New Roman" w:cs="Times New Roman"/>
          <w:i/>
          <w:iCs/>
          <w:sz w:val="24"/>
          <w:szCs w:val="24"/>
        </w:rPr>
        <w:t xml:space="preserve">‘culture’ </w:t>
      </w:r>
      <w:r w:rsidRPr="00294E30">
        <w:rPr>
          <w:rFonts w:ascii="Times New Roman" w:hAnsi="Times New Roman" w:cs="Times New Roman"/>
          <w:sz w:val="24"/>
          <w:szCs w:val="24"/>
        </w:rPr>
        <w:t>or ‘</w:t>
      </w:r>
      <w:r w:rsidRPr="00294E30">
        <w:rPr>
          <w:rFonts w:ascii="Times New Roman" w:hAnsi="Times New Roman" w:cs="Times New Roman"/>
          <w:i/>
          <w:iCs/>
          <w:sz w:val="24"/>
          <w:szCs w:val="24"/>
        </w:rPr>
        <w:t xml:space="preserve">perception.’ </w:t>
      </w:r>
      <w:r w:rsidRPr="00294E30">
        <w:rPr>
          <w:rFonts w:ascii="Times New Roman" w:hAnsi="Times New Roman" w:cs="Times New Roman"/>
          <w:sz w:val="24"/>
          <w:szCs w:val="24"/>
        </w:rPr>
        <w:t xml:space="preserve">The challenge is to overcome the stigma of what it means to have a mental illness (societal problem) and can lead to shame or embarrassment for the individual and their family for generations. </w:t>
      </w: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Lack of Anonymity When Seeking Treatment</w:t>
      </w:r>
    </w:p>
    <w:p w:rsidR="00760572" w:rsidRPr="00294E30" w:rsidRDefault="00294E30" w:rsidP="006E47C5">
      <w:pPr>
        <w:numPr>
          <w:ilvl w:val="0"/>
          <w:numId w:val="4"/>
        </w:numPr>
        <w:rPr>
          <w:rFonts w:ascii="Times New Roman" w:hAnsi="Times New Roman" w:cs="Times New Roman"/>
          <w:sz w:val="24"/>
          <w:szCs w:val="24"/>
        </w:rPr>
      </w:pPr>
      <w:r w:rsidRPr="00294E30">
        <w:rPr>
          <w:rFonts w:ascii="Times New Roman" w:hAnsi="Times New Roman" w:cs="Times New Roman"/>
          <w:sz w:val="24"/>
          <w:szCs w:val="24"/>
        </w:rPr>
        <w:t>Anonymity and privacy are particularly challenging in rural communities.  A provider may be a friend or associate, which also may make an individual reluctant to reach out for help because of the lack of anonymity. Individuals may fear being seen walking into a mental health clinic and this fear may deter them from seeking help.</w:t>
      </w: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Isolation</w:t>
      </w:r>
    </w:p>
    <w:p w:rsidR="00760572" w:rsidRPr="00294E30" w:rsidRDefault="00294E30" w:rsidP="006E47C5">
      <w:pPr>
        <w:numPr>
          <w:ilvl w:val="0"/>
          <w:numId w:val="5"/>
        </w:numPr>
        <w:rPr>
          <w:rFonts w:ascii="Times New Roman" w:hAnsi="Times New Roman" w:cs="Times New Roman"/>
          <w:sz w:val="24"/>
          <w:szCs w:val="24"/>
        </w:rPr>
      </w:pPr>
      <w:r w:rsidRPr="00294E30">
        <w:rPr>
          <w:rFonts w:ascii="Times New Roman" w:hAnsi="Times New Roman" w:cs="Times New Roman"/>
          <w:sz w:val="24"/>
          <w:szCs w:val="24"/>
        </w:rPr>
        <w:t xml:space="preserve">Living in rural and remote areas often means people can feel socially isolated. This can contribute to stress, anxiety and depression which can have a detrimental effect on people's mental health and wellbeing. Those in rural areas seem to be </w:t>
      </w:r>
      <w:r w:rsidRPr="00294E30">
        <w:rPr>
          <w:rFonts w:ascii="Times New Roman" w:hAnsi="Times New Roman" w:cs="Times New Roman"/>
          <w:i/>
          <w:iCs/>
          <w:sz w:val="24"/>
          <w:szCs w:val="24"/>
        </w:rPr>
        <w:t xml:space="preserve">less likely </w:t>
      </w:r>
      <w:r w:rsidRPr="00294E30">
        <w:rPr>
          <w:rFonts w:ascii="Times New Roman" w:hAnsi="Times New Roman" w:cs="Times New Roman"/>
          <w:sz w:val="24"/>
          <w:szCs w:val="24"/>
        </w:rPr>
        <w:t xml:space="preserve">to seek help in comparison to their urban counterparts, where more resources are available to them. </w:t>
      </w: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lastRenderedPageBreak/>
        <w:t>Health Disparities Key Findings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 xml:space="preserve">        The Appalachian Region Health Commission studied 41 health indicators and of those, 31 was worse than the performance in the United States as a whole. The analysis included 7 of the</w:t>
      </w:r>
      <w:r w:rsidR="00294E30">
        <w:rPr>
          <w:rFonts w:ascii="Times New Roman" w:hAnsi="Times New Roman" w:cs="Times New Roman"/>
          <w:sz w:val="24"/>
          <w:szCs w:val="24"/>
        </w:rPr>
        <w:t xml:space="preserve"> </w:t>
      </w:r>
      <w:r w:rsidRPr="00294E30">
        <w:rPr>
          <w:rFonts w:ascii="Times New Roman" w:hAnsi="Times New Roman" w:cs="Times New Roman"/>
          <w:sz w:val="24"/>
          <w:szCs w:val="24"/>
        </w:rPr>
        <w:t xml:space="preserve">10 leading causes of death in the United States: heart disease, cancer, chronic obstructive pulmonary disease (COPD), injury, stroke, diabetes, and </w:t>
      </w:r>
      <w:r w:rsidRPr="00294E30">
        <w:rPr>
          <w:rFonts w:ascii="Times New Roman" w:hAnsi="Times New Roman" w:cs="Times New Roman"/>
          <w:b/>
          <w:bCs/>
          <w:sz w:val="24"/>
          <w:szCs w:val="24"/>
        </w:rPr>
        <w:t>suici</w:t>
      </w:r>
      <w:r w:rsidR="00294E30">
        <w:rPr>
          <w:rFonts w:ascii="Times New Roman" w:hAnsi="Times New Roman" w:cs="Times New Roman"/>
          <w:b/>
          <w:bCs/>
          <w:sz w:val="24"/>
          <w:szCs w:val="24"/>
        </w:rPr>
        <w:t>de—and the Appalachian</w:t>
      </w:r>
      <w:r w:rsidRPr="00294E30">
        <w:rPr>
          <w:rFonts w:ascii="Times New Roman" w:hAnsi="Times New Roman" w:cs="Times New Roman"/>
          <w:b/>
          <w:bCs/>
          <w:sz w:val="24"/>
          <w:szCs w:val="24"/>
        </w:rPr>
        <w:t xml:space="preserve"> Region had higher mortality </w:t>
      </w:r>
      <w:r w:rsidR="00294E30" w:rsidRPr="00294E30">
        <w:rPr>
          <w:rFonts w:ascii="Times New Roman" w:hAnsi="Times New Roman" w:cs="Times New Roman"/>
          <w:b/>
          <w:bCs/>
          <w:sz w:val="24"/>
          <w:szCs w:val="24"/>
        </w:rPr>
        <w:t>rates than</w:t>
      </w:r>
      <w:r w:rsidRPr="00294E30">
        <w:rPr>
          <w:rFonts w:ascii="Times New Roman" w:hAnsi="Times New Roman" w:cs="Times New Roman"/>
          <w:b/>
          <w:bCs/>
          <w:sz w:val="24"/>
          <w:szCs w:val="24"/>
        </w:rPr>
        <w:t xml:space="preserve"> the nation for each.</w:t>
      </w:r>
    </w:p>
    <w:p w:rsidR="00760572" w:rsidRPr="00294E30" w:rsidRDefault="00294E30" w:rsidP="006E47C5">
      <w:pPr>
        <w:numPr>
          <w:ilvl w:val="0"/>
          <w:numId w:val="7"/>
        </w:numPr>
        <w:rPr>
          <w:rFonts w:ascii="Times New Roman" w:hAnsi="Times New Roman" w:cs="Times New Roman"/>
          <w:sz w:val="24"/>
          <w:szCs w:val="24"/>
        </w:rPr>
      </w:pPr>
      <w:r w:rsidRPr="00294E30">
        <w:rPr>
          <w:rFonts w:ascii="Times New Roman" w:hAnsi="Times New Roman" w:cs="Times New Roman"/>
          <w:sz w:val="24"/>
          <w:szCs w:val="24"/>
        </w:rPr>
        <w:t>The Appalachian Region’s number of physically unhealthy days, mentally unhealthy days, and prevalence of depression are all higher than the national averages for these measures.</w:t>
      </w:r>
    </w:p>
    <w:p w:rsidR="00760572" w:rsidRPr="00294E30" w:rsidRDefault="00294E30" w:rsidP="006E47C5">
      <w:pPr>
        <w:numPr>
          <w:ilvl w:val="0"/>
          <w:numId w:val="7"/>
        </w:numPr>
        <w:rPr>
          <w:rFonts w:ascii="Times New Roman" w:hAnsi="Times New Roman" w:cs="Times New Roman"/>
          <w:sz w:val="24"/>
          <w:szCs w:val="24"/>
        </w:rPr>
      </w:pPr>
      <w:r w:rsidRPr="00294E30">
        <w:rPr>
          <w:rFonts w:ascii="Times New Roman" w:hAnsi="Times New Roman" w:cs="Times New Roman"/>
          <w:sz w:val="24"/>
          <w:szCs w:val="24"/>
        </w:rPr>
        <w:t>Obesity, smoking, and physical inactivity—risk factors for a number of health outcomes—are all higher in Appalachia than in the nation overall.</w:t>
      </w:r>
    </w:p>
    <w:p w:rsidR="00760572" w:rsidRPr="00294E30" w:rsidRDefault="00294E30" w:rsidP="006E47C5">
      <w:pPr>
        <w:numPr>
          <w:ilvl w:val="0"/>
          <w:numId w:val="7"/>
        </w:numPr>
        <w:rPr>
          <w:rFonts w:ascii="Times New Roman" w:hAnsi="Times New Roman" w:cs="Times New Roman"/>
          <w:sz w:val="24"/>
          <w:szCs w:val="24"/>
        </w:rPr>
      </w:pPr>
      <w:r w:rsidRPr="00294E30">
        <w:rPr>
          <w:rFonts w:ascii="Times New Roman" w:hAnsi="Times New Roman" w:cs="Times New Roman"/>
          <w:sz w:val="24"/>
          <w:szCs w:val="24"/>
        </w:rPr>
        <w:t>The Region also has lower supplies of healthcare professionals when compared with the United States as a whole, including primary care physicians, mental health providers, specialty physicians, and dentists.</w:t>
      </w:r>
    </w:p>
    <w:p w:rsidR="00760572" w:rsidRPr="00294E30" w:rsidRDefault="00294E30" w:rsidP="006E47C5">
      <w:pPr>
        <w:numPr>
          <w:ilvl w:val="0"/>
          <w:numId w:val="7"/>
        </w:numPr>
        <w:rPr>
          <w:rFonts w:ascii="Times New Roman" w:hAnsi="Times New Roman" w:cs="Times New Roman"/>
          <w:sz w:val="24"/>
          <w:szCs w:val="24"/>
        </w:rPr>
      </w:pPr>
      <w:r w:rsidRPr="00294E30">
        <w:rPr>
          <w:rFonts w:ascii="Times New Roman" w:hAnsi="Times New Roman" w:cs="Times New Roman"/>
          <w:sz w:val="24"/>
          <w:szCs w:val="24"/>
        </w:rPr>
        <w:t>Lower household incomes and higher poverty rates—both social determinants of health—reflect worse living conditions in the Region than in the nation as a whole.</w:t>
      </w:r>
    </w:p>
    <w:p w:rsidR="006E47C5" w:rsidRPr="006E47C5" w:rsidRDefault="006E47C5" w:rsidP="006E47C5">
      <w:pPr>
        <w:ind w:left="360"/>
      </w:pPr>
    </w:p>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Transportation</w:t>
      </w:r>
    </w:p>
    <w:p w:rsidR="00760572" w:rsidRPr="00294E30" w:rsidRDefault="00294E30" w:rsidP="006E47C5">
      <w:pPr>
        <w:numPr>
          <w:ilvl w:val="0"/>
          <w:numId w:val="8"/>
        </w:numPr>
        <w:rPr>
          <w:rFonts w:ascii="Times New Roman" w:hAnsi="Times New Roman" w:cs="Times New Roman"/>
          <w:sz w:val="24"/>
          <w:szCs w:val="24"/>
        </w:rPr>
      </w:pPr>
      <w:r w:rsidRPr="00294E30">
        <w:rPr>
          <w:rFonts w:ascii="Times New Roman" w:hAnsi="Times New Roman" w:cs="Times New Roman"/>
          <w:sz w:val="24"/>
          <w:szCs w:val="24"/>
        </w:rPr>
        <w:t>In rural settings, not all individuals have access to reliable transportation to healthcare and this problem specifically impacts the most vulnerable, including low-income communities and disabled individuals. Rural community members are more likely than urban residents to rely on automobiles as a means of transportation, meaning rural residents without automobiles are more isolated from proper treatment. There are fewer mental health providers than primary care providers in network plans, meaning community members have to travel farther for mental healthcare. Mental healthcare services may be farther distances for rural residents, and without access to transportation, care may be inaccessible.</w:t>
      </w:r>
    </w:p>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Default="006E47C5" w:rsidP="006E47C5"/>
    <w:p w:rsidR="006E47C5" w:rsidRPr="00294E30" w:rsidRDefault="006E47C5" w:rsidP="006E47C5">
      <w:pPr>
        <w:rPr>
          <w:rFonts w:ascii="Times New Roman" w:hAnsi="Times New Roman" w:cs="Times New Roman"/>
          <w:b/>
          <w:sz w:val="28"/>
          <w:szCs w:val="28"/>
        </w:rPr>
      </w:pPr>
      <w:r w:rsidRPr="00294E30">
        <w:rPr>
          <w:rFonts w:ascii="Times New Roman" w:hAnsi="Times New Roman" w:cs="Times New Roman"/>
          <w:b/>
          <w:sz w:val="28"/>
          <w:szCs w:val="28"/>
        </w:rPr>
        <w:t>Resources</w:t>
      </w:r>
    </w:p>
    <w:p w:rsidR="00760572" w:rsidRPr="00294E30" w:rsidRDefault="00294E30" w:rsidP="006E47C5">
      <w:pPr>
        <w:numPr>
          <w:ilvl w:val="0"/>
          <w:numId w:val="9"/>
        </w:numPr>
        <w:rPr>
          <w:rFonts w:ascii="Times New Roman" w:hAnsi="Times New Roman" w:cs="Times New Roman"/>
          <w:sz w:val="24"/>
          <w:szCs w:val="24"/>
        </w:rPr>
      </w:pPr>
      <w:r w:rsidRPr="00294E30">
        <w:rPr>
          <w:rFonts w:ascii="Times New Roman" w:hAnsi="Times New Roman" w:cs="Times New Roman"/>
          <w:b/>
          <w:bCs/>
          <w:sz w:val="24"/>
          <w:szCs w:val="24"/>
          <w:u w:val="single"/>
        </w:rPr>
        <w:t>Barriers to Mental Health Treatment in Rural Older Adults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Provides an overview of the perceived barriers to mental health treatment for older adults in rural communities.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 xml:space="preserve">Author(s): </w:t>
      </w:r>
      <w:proofErr w:type="spellStart"/>
      <w:r w:rsidRPr="00294E30">
        <w:rPr>
          <w:rFonts w:ascii="Times New Roman" w:hAnsi="Times New Roman" w:cs="Times New Roman"/>
          <w:sz w:val="24"/>
          <w:szCs w:val="24"/>
        </w:rPr>
        <w:t>Brenes</w:t>
      </w:r>
      <w:proofErr w:type="spellEnd"/>
      <w:r w:rsidRPr="00294E30">
        <w:rPr>
          <w:rFonts w:ascii="Times New Roman" w:hAnsi="Times New Roman" w:cs="Times New Roman"/>
          <w:sz w:val="24"/>
          <w:szCs w:val="24"/>
        </w:rPr>
        <w:t xml:space="preserve">, </w:t>
      </w:r>
      <w:proofErr w:type="spellStart"/>
      <w:r w:rsidRPr="00294E30">
        <w:rPr>
          <w:rFonts w:ascii="Times New Roman" w:hAnsi="Times New Roman" w:cs="Times New Roman"/>
          <w:sz w:val="24"/>
          <w:szCs w:val="24"/>
        </w:rPr>
        <w:t>G.A</w:t>
      </w:r>
      <w:proofErr w:type="spellEnd"/>
      <w:r w:rsidRPr="00294E30">
        <w:rPr>
          <w:rFonts w:ascii="Times New Roman" w:hAnsi="Times New Roman" w:cs="Times New Roman"/>
          <w:sz w:val="24"/>
          <w:szCs w:val="24"/>
        </w:rPr>
        <w:t xml:space="preserve">., </w:t>
      </w:r>
      <w:proofErr w:type="spellStart"/>
      <w:r w:rsidRPr="00294E30">
        <w:rPr>
          <w:rFonts w:ascii="Times New Roman" w:hAnsi="Times New Roman" w:cs="Times New Roman"/>
          <w:sz w:val="24"/>
          <w:szCs w:val="24"/>
        </w:rPr>
        <w:t>Danhauer</w:t>
      </w:r>
      <w:proofErr w:type="spellEnd"/>
      <w:r w:rsidRPr="00294E30">
        <w:rPr>
          <w:rFonts w:ascii="Times New Roman" w:hAnsi="Times New Roman" w:cs="Times New Roman"/>
          <w:sz w:val="24"/>
          <w:szCs w:val="24"/>
        </w:rPr>
        <w:t>, S.C., Lyles, M.F., Hogan, P.E., &amp; Miller, M.E.</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Citation: American Journal of Geriatric Psychiatry, 23(11), 1172-1178</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Date: 11/2015</w:t>
      </w:r>
    </w:p>
    <w:p w:rsidR="00760572" w:rsidRPr="00294E30" w:rsidRDefault="00294E30" w:rsidP="006E47C5">
      <w:pPr>
        <w:numPr>
          <w:ilvl w:val="0"/>
          <w:numId w:val="10"/>
        </w:numPr>
        <w:rPr>
          <w:rFonts w:ascii="Times New Roman" w:hAnsi="Times New Roman" w:cs="Times New Roman"/>
          <w:sz w:val="24"/>
          <w:szCs w:val="24"/>
        </w:rPr>
      </w:pPr>
      <w:r w:rsidRPr="00294E30">
        <w:rPr>
          <w:rFonts w:ascii="Times New Roman" w:hAnsi="Times New Roman" w:cs="Times New Roman"/>
          <w:b/>
          <w:bCs/>
          <w:sz w:val="24"/>
          <w:szCs w:val="24"/>
          <w:u w:val="single"/>
        </w:rPr>
        <w:t>Behavioral Health Service Delivery for Vulnerable Populations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Discusses the behavioral health workforce shortage in rural areas and potential solutions.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 xml:space="preserve">Author(s): </w:t>
      </w:r>
      <w:proofErr w:type="spellStart"/>
      <w:r w:rsidRPr="00294E30">
        <w:rPr>
          <w:rFonts w:ascii="Times New Roman" w:hAnsi="Times New Roman" w:cs="Times New Roman"/>
          <w:sz w:val="24"/>
          <w:szCs w:val="24"/>
        </w:rPr>
        <w:t>Buche</w:t>
      </w:r>
      <w:proofErr w:type="spellEnd"/>
      <w:r w:rsidRPr="00294E30">
        <w:rPr>
          <w:rFonts w:ascii="Times New Roman" w:hAnsi="Times New Roman" w:cs="Times New Roman"/>
          <w:sz w:val="24"/>
          <w:szCs w:val="24"/>
        </w:rPr>
        <w:t xml:space="preserve">, J., Beck, A., Page, C., Singer, P., </w:t>
      </w:r>
      <w:proofErr w:type="spellStart"/>
      <w:r w:rsidRPr="00294E30">
        <w:rPr>
          <w:rFonts w:ascii="Times New Roman" w:hAnsi="Times New Roman" w:cs="Times New Roman"/>
          <w:sz w:val="24"/>
          <w:szCs w:val="24"/>
        </w:rPr>
        <w:t>Casemore</w:t>
      </w:r>
      <w:proofErr w:type="spellEnd"/>
      <w:r w:rsidRPr="00294E30">
        <w:rPr>
          <w:rFonts w:ascii="Times New Roman" w:hAnsi="Times New Roman" w:cs="Times New Roman"/>
          <w:sz w:val="24"/>
          <w:szCs w:val="24"/>
        </w:rPr>
        <w:t>, B., et al.</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Organization(s): University of Michigan School of Public Health Behavioral Health Workforce Research Center</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Date: 11/2016</w:t>
      </w:r>
    </w:p>
    <w:p w:rsidR="00760572" w:rsidRPr="00294E30" w:rsidRDefault="00294E30" w:rsidP="006E47C5">
      <w:pPr>
        <w:numPr>
          <w:ilvl w:val="0"/>
          <w:numId w:val="11"/>
        </w:numPr>
        <w:rPr>
          <w:rFonts w:ascii="Times New Roman" w:hAnsi="Times New Roman" w:cs="Times New Roman"/>
          <w:sz w:val="24"/>
          <w:szCs w:val="24"/>
        </w:rPr>
      </w:pPr>
      <w:r w:rsidRPr="00294E30">
        <w:rPr>
          <w:rFonts w:ascii="Times New Roman" w:hAnsi="Times New Roman" w:cs="Times New Roman"/>
          <w:b/>
          <w:bCs/>
          <w:sz w:val="24"/>
          <w:szCs w:val="24"/>
          <w:u w:val="single"/>
        </w:rPr>
        <w:t>Growing Older: Providing Integrated Care for an Aging Population</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Offers strategies for providers to provide integrated care to older adults with mental health and substance use disorders.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Organization(s): Center for Integrated Health Solutions</w:t>
      </w:r>
    </w:p>
    <w:p w:rsidR="006E47C5" w:rsidRPr="00294E30" w:rsidRDefault="006E47C5" w:rsidP="006E47C5">
      <w:pPr>
        <w:rPr>
          <w:rFonts w:ascii="Times New Roman" w:hAnsi="Times New Roman" w:cs="Times New Roman"/>
          <w:sz w:val="24"/>
          <w:szCs w:val="24"/>
        </w:rPr>
      </w:pPr>
      <w:r w:rsidRPr="00294E30">
        <w:rPr>
          <w:rFonts w:ascii="Times New Roman" w:hAnsi="Times New Roman" w:cs="Times New Roman"/>
          <w:sz w:val="24"/>
          <w:szCs w:val="24"/>
        </w:rPr>
        <w:t>Date: 10/2016</w:t>
      </w:r>
    </w:p>
    <w:p w:rsidR="006E47C5" w:rsidRPr="006E47C5" w:rsidRDefault="006E47C5" w:rsidP="006E47C5"/>
    <w:p w:rsidR="0096390B" w:rsidRDefault="0096390B"/>
    <w:sectPr w:rsidR="0096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4F2"/>
    <w:multiLevelType w:val="hybridMultilevel"/>
    <w:tmpl w:val="569293BE"/>
    <w:lvl w:ilvl="0" w:tplc="522CC700">
      <w:start w:val="1"/>
      <w:numFmt w:val="bullet"/>
      <w:lvlText w:val=""/>
      <w:lvlJc w:val="left"/>
      <w:pPr>
        <w:tabs>
          <w:tab w:val="num" w:pos="720"/>
        </w:tabs>
        <w:ind w:left="720" w:hanging="360"/>
      </w:pPr>
      <w:rPr>
        <w:rFonts w:ascii="Wingdings 2" w:hAnsi="Wingdings 2" w:hint="default"/>
      </w:rPr>
    </w:lvl>
    <w:lvl w:ilvl="1" w:tplc="C8A26A22" w:tentative="1">
      <w:start w:val="1"/>
      <w:numFmt w:val="bullet"/>
      <w:lvlText w:val=""/>
      <w:lvlJc w:val="left"/>
      <w:pPr>
        <w:tabs>
          <w:tab w:val="num" w:pos="1440"/>
        </w:tabs>
        <w:ind w:left="1440" w:hanging="360"/>
      </w:pPr>
      <w:rPr>
        <w:rFonts w:ascii="Wingdings 2" w:hAnsi="Wingdings 2" w:hint="default"/>
      </w:rPr>
    </w:lvl>
    <w:lvl w:ilvl="2" w:tplc="1AC0946E" w:tentative="1">
      <w:start w:val="1"/>
      <w:numFmt w:val="bullet"/>
      <w:lvlText w:val=""/>
      <w:lvlJc w:val="left"/>
      <w:pPr>
        <w:tabs>
          <w:tab w:val="num" w:pos="2160"/>
        </w:tabs>
        <w:ind w:left="2160" w:hanging="360"/>
      </w:pPr>
      <w:rPr>
        <w:rFonts w:ascii="Wingdings 2" w:hAnsi="Wingdings 2" w:hint="default"/>
      </w:rPr>
    </w:lvl>
    <w:lvl w:ilvl="3" w:tplc="E1CE2FDA" w:tentative="1">
      <w:start w:val="1"/>
      <w:numFmt w:val="bullet"/>
      <w:lvlText w:val=""/>
      <w:lvlJc w:val="left"/>
      <w:pPr>
        <w:tabs>
          <w:tab w:val="num" w:pos="2880"/>
        </w:tabs>
        <w:ind w:left="2880" w:hanging="360"/>
      </w:pPr>
      <w:rPr>
        <w:rFonts w:ascii="Wingdings 2" w:hAnsi="Wingdings 2" w:hint="default"/>
      </w:rPr>
    </w:lvl>
    <w:lvl w:ilvl="4" w:tplc="3B2A1CCC" w:tentative="1">
      <w:start w:val="1"/>
      <w:numFmt w:val="bullet"/>
      <w:lvlText w:val=""/>
      <w:lvlJc w:val="left"/>
      <w:pPr>
        <w:tabs>
          <w:tab w:val="num" w:pos="3600"/>
        </w:tabs>
        <w:ind w:left="3600" w:hanging="360"/>
      </w:pPr>
      <w:rPr>
        <w:rFonts w:ascii="Wingdings 2" w:hAnsi="Wingdings 2" w:hint="default"/>
      </w:rPr>
    </w:lvl>
    <w:lvl w:ilvl="5" w:tplc="0FCEA710" w:tentative="1">
      <w:start w:val="1"/>
      <w:numFmt w:val="bullet"/>
      <w:lvlText w:val=""/>
      <w:lvlJc w:val="left"/>
      <w:pPr>
        <w:tabs>
          <w:tab w:val="num" w:pos="4320"/>
        </w:tabs>
        <w:ind w:left="4320" w:hanging="360"/>
      </w:pPr>
      <w:rPr>
        <w:rFonts w:ascii="Wingdings 2" w:hAnsi="Wingdings 2" w:hint="default"/>
      </w:rPr>
    </w:lvl>
    <w:lvl w:ilvl="6" w:tplc="7C66BE80" w:tentative="1">
      <w:start w:val="1"/>
      <w:numFmt w:val="bullet"/>
      <w:lvlText w:val=""/>
      <w:lvlJc w:val="left"/>
      <w:pPr>
        <w:tabs>
          <w:tab w:val="num" w:pos="5040"/>
        </w:tabs>
        <w:ind w:left="5040" w:hanging="360"/>
      </w:pPr>
      <w:rPr>
        <w:rFonts w:ascii="Wingdings 2" w:hAnsi="Wingdings 2" w:hint="default"/>
      </w:rPr>
    </w:lvl>
    <w:lvl w:ilvl="7" w:tplc="BAAE23D2" w:tentative="1">
      <w:start w:val="1"/>
      <w:numFmt w:val="bullet"/>
      <w:lvlText w:val=""/>
      <w:lvlJc w:val="left"/>
      <w:pPr>
        <w:tabs>
          <w:tab w:val="num" w:pos="5760"/>
        </w:tabs>
        <w:ind w:left="5760" w:hanging="360"/>
      </w:pPr>
      <w:rPr>
        <w:rFonts w:ascii="Wingdings 2" w:hAnsi="Wingdings 2" w:hint="default"/>
      </w:rPr>
    </w:lvl>
    <w:lvl w:ilvl="8" w:tplc="B462964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5F2822"/>
    <w:multiLevelType w:val="hybridMultilevel"/>
    <w:tmpl w:val="C9D0A4F4"/>
    <w:lvl w:ilvl="0" w:tplc="9526474C">
      <w:start w:val="1"/>
      <w:numFmt w:val="bullet"/>
      <w:lvlText w:val=""/>
      <w:lvlJc w:val="left"/>
      <w:pPr>
        <w:tabs>
          <w:tab w:val="num" w:pos="720"/>
        </w:tabs>
        <w:ind w:left="720" w:hanging="360"/>
      </w:pPr>
      <w:rPr>
        <w:rFonts w:ascii="Wingdings 2" w:hAnsi="Wingdings 2" w:hint="default"/>
      </w:rPr>
    </w:lvl>
    <w:lvl w:ilvl="1" w:tplc="97FAEA92" w:tentative="1">
      <w:start w:val="1"/>
      <w:numFmt w:val="bullet"/>
      <w:lvlText w:val=""/>
      <w:lvlJc w:val="left"/>
      <w:pPr>
        <w:tabs>
          <w:tab w:val="num" w:pos="1440"/>
        </w:tabs>
        <w:ind w:left="1440" w:hanging="360"/>
      </w:pPr>
      <w:rPr>
        <w:rFonts w:ascii="Wingdings 2" w:hAnsi="Wingdings 2" w:hint="default"/>
      </w:rPr>
    </w:lvl>
    <w:lvl w:ilvl="2" w:tplc="7250DD86" w:tentative="1">
      <w:start w:val="1"/>
      <w:numFmt w:val="bullet"/>
      <w:lvlText w:val=""/>
      <w:lvlJc w:val="left"/>
      <w:pPr>
        <w:tabs>
          <w:tab w:val="num" w:pos="2160"/>
        </w:tabs>
        <w:ind w:left="2160" w:hanging="360"/>
      </w:pPr>
      <w:rPr>
        <w:rFonts w:ascii="Wingdings 2" w:hAnsi="Wingdings 2" w:hint="default"/>
      </w:rPr>
    </w:lvl>
    <w:lvl w:ilvl="3" w:tplc="EC5C4B0A" w:tentative="1">
      <w:start w:val="1"/>
      <w:numFmt w:val="bullet"/>
      <w:lvlText w:val=""/>
      <w:lvlJc w:val="left"/>
      <w:pPr>
        <w:tabs>
          <w:tab w:val="num" w:pos="2880"/>
        </w:tabs>
        <w:ind w:left="2880" w:hanging="360"/>
      </w:pPr>
      <w:rPr>
        <w:rFonts w:ascii="Wingdings 2" w:hAnsi="Wingdings 2" w:hint="default"/>
      </w:rPr>
    </w:lvl>
    <w:lvl w:ilvl="4" w:tplc="2886F28C" w:tentative="1">
      <w:start w:val="1"/>
      <w:numFmt w:val="bullet"/>
      <w:lvlText w:val=""/>
      <w:lvlJc w:val="left"/>
      <w:pPr>
        <w:tabs>
          <w:tab w:val="num" w:pos="3600"/>
        </w:tabs>
        <w:ind w:left="3600" w:hanging="360"/>
      </w:pPr>
      <w:rPr>
        <w:rFonts w:ascii="Wingdings 2" w:hAnsi="Wingdings 2" w:hint="default"/>
      </w:rPr>
    </w:lvl>
    <w:lvl w:ilvl="5" w:tplc="7CCADEF2" w:tentative="1">
      <w:start w:val="1"/>
      <w:numFmt w:val="bullet"/>
      <w:lvlText w:val=""/>
      <w:lvlJc w:val="left"/>
      <w:pPr>
        <w:tabs>
          <w:tab w:val="num" w:pos="4320"/>
        </w:tabs>
        <w:ind w:left="4320" w:hanging="360"/>
      </w:pPr>
      <w:rPr>
        <w:rFonts w:ascii="Wingdings 2" w:hAnsi="Wingdings 2" w:hint="default"/>
      </w:rPr>
    </w:lvl>
    <w:lvl w:ilvl="6" w:tplc="91BAFF10" w:tentative="1">
      <w:start w:val="1"/>
      <w:numFmt w:val="bullet"/>
      <w:lvlText w:val=""/>
      <w:lvlJc w:val="left"/>
      <w:pPr>
        <w:tabs>
          <w:tab w:val="num" w:pos="5040"/>
        </w:tabs>
        <w:ind w:left="5040" w:hanging="360"/>
      </w:pPr>
      <w:rPr>
        <w:rFonts w:ascii="Wingdings 2" w:hAnsi="Wingdings 2" w:hint="default"/>
      </w:rPr>
    </w:lvl>
    <w:lvl w:ilvl="7" w:tplc="A0242CDC" w:tentative="1">
      <w:start w:val="1"/>
      <w:numFmt w:val="bullet"/>
      <w:lvlText w:val=""/>
      <w:lvlJc w:val="left"/>
      <w:pPr>
        <w:tabs>
          <w:tab w:val="num" w:pos="5760"/>
        </w:tabs>
        <w:ind w:left="5760" w:hanging="360"/>
      </w:pPr>
      <w:rPr>
        <w:rFonts w:ascii="Wingdings 2" w:hAnsi="Wingdings 2" w:hint="default"/>
      </w:rPr>
    </w:lvl>
    <w:lvl w:ilvl="8" w:tplc="5D60AEA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2066CA"/>
    <w:multiLevelType w:val="hybridMultilevel"/>
    <w:tmpl w:val="23C81CE4"/>
    <w:lvl w:ilvl="0" w:tplc="C778BBC0">
      <w:start w:val="1"/>
      <w:numFmt w:val="bullet"/>
      <w:lvlText w:val=""/>
      <w:lvlJc w:val="left"/>
      <w:pPr>
        <w:tabs>
          <w:tab w:val="num" w:pos="720"/>
        </w:tabs>
        <w:ind w:left="720" w:hanging="360"/>
      </w:pPr>
      <w:rPr>
        <w:rFonts w:ascii="Wingdings 2" w:hAnsi="Wingdings 2" w:hint="default"/>
      </w:rPr>
    </w:lvl>
    <w:lvl w:ilvl="1" w:tplc="4F76BBBE" w:tentative="1">
      <w:start w:val="1"/>
      <w:numFmt w:val="bullet"/>
      <w:lvlText w:val=""/>
      <w:lvlJc w:val="left"/>
      <w:pPr>
        <w:tabs>
          <w:tab w:val="num" w:pos="1440"/>
        </w:tabs>
        <w:ind w:left="1440" w:hanging="360"/>
      </w:pPr>
      <w:rPr>
        <w:rFonts w:ascii="Wingdings 2" w:hAnsi="Wingdings 2" w:hint="default"/>
      </w:rPr>
    </w:lvl>
    <w:lvl w:ilvl="2" w:tplc="F970EE9C" w:tentative="1">
      <w:start w:val="1"/>
      <w:numFmt w:val="bullet"/>
      <w:lvlText w:val=""/>
      <w:lvlJc w:val="left"/>
      <w:pPr>
        <w:tabs>
          <w:tab w:val="num" w:pos="2160"/>
        </w:tabs>
        <w:ind w:left="2160" w:hanging="360"/>
      </w:pPr>
      <w:rPr>
        <w:rFonts w:ascii="Wingdings 2" w:hAnsi="Wingdings 2" w:hint="default"/>
      </w:rPr>
    </w:lvl>
    <w:lvl w:ilvl="3" w:tplc="9FCE2924" w:tentative="1">
      <w:start w:val="1"/>
      <w:numFmt w:val="bullet"/>
      <w:lvlText w:val=""/>
      <w:lvlJc w:val="left"/>
      <w:pPr>
        <w:tabs>
          <w:tab w:val="num" w:pos="2880"/>
        </w:tabs>
        <w:ind w:left="2880" w:hanging="360"/>
      </w:pPr>
      <w:rPr>
        <w:rFonts w:ascii="Wingdings 2" w:hAnsi="Wingdings 2" w:hint="default"/>
      </w:rPr>
    </w:lvl>
    <w:lvl w:ilvl="4" w:tplc="AAB8E3F8" w:tentative="1">
      <w:start w:val="1"/>
      <w:numFmt w:val="bullet"/>
      <w:lvlText w:val=""/>
      <w:lvlJc w:val="left"/>
      <w:pPr>
        <w:tabs>
          <w:tab w:val="num" w:pos="3600"/>
        </w:tabs>
        <w:ind w:left="3600" w:hanging="360"/>
      </w:pPr>
      <w:rPr>
        <w:rFonts w:ascii="Wingdings 2" w:hAnsi="Wingdings 2" w:hint="default"/>
      </w:rPr>
    </w:lvl>
    <w:lvl w:ilvl="5" w:tplc="58E4B72E" w:tentative="1">
      <w:start w:val="1"/>
      <w:numFmt w:val="bullet"/>
      <w:lvlText w:val=""/>
      <w:lvlJc w:val="left"/>
      <w:pPr>
        <w:tabs>
          <w:tab w:val="num" w:pos="4320"/>
        </w:tabs>
        <w:ind w:left="4320" w:hanging="360"/>
      </w:pPr>
      <w:rPr>
        <w:rFonts w:ascii="Wingdings 2" w:hAnsi="Wingdings 2" w:hint="default"/>
      </w:rPr>
    </w:lvl>
    <w:lvl w:ilvl="6" w:tplc="EBAE0A06" w:tentative="1">
      <w:start w:val="1"/>
      <w:numFmt w:val="bullet"/>
      <w:lvlText w:val=""/>
      <w:lvlJc w:val="left"/>
      <w:pPr>
        <w:tabs>
          <w:tab w:val="num" w:pos="5040"/>
        </w:tabs>
        <w:ind w:left="5040" w:hanging="360"/>
      </w:pPr>
      <w:rPr>
        <w:rFonts w:ascii="Wingdings 2" w:hAnsi="Wingdings 2" w:hint="default"/>
      </w:rPr>
    </w:lvl>
    <w:lvl w:ilvl="7" w:tplc="EE3E5758" w:tentative="1">
      <w:start w:val="1"/>
      <w:numFmt w:val="bullet"/>
      <w:lvlText w:val=""/>
      <w:lvlJc w:val="left"/>
      <w:pPr>
        <w:tabs>
          <w:tab w:val="num" w:pos="5760"/>
        </w:tabs>
        <w:ind w:left="5760" w:hanging="360"/>
      </w:pPr>
      <w:rPr>
        <w:rFonts w:ascii="Wingdings 2" w:hAnsi="Wingdings 2" w:hint="default"/>
      </w:rPr>
    </w:lvl>
    <w:lvl w:ilvl="8" w:tplc="3E964C3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14A2940"/>
    <w:multiLevelType w:val="hybridMultilevel"/>
    <w:tmpl w:val="7DBC1826"/>
    <w:lvl w:ilvl="0" w:tplc="B55C3984">
      <w:start w:val="1"/>
      <w:numFmt w:val="bullet"/>
      <w:lvlText w:val=""/>
      <w:lvlJc w:val="left"/>
      <w:pPr>
        <w:tabs>
          <w:tab w:val="num" w:pos="720"/>
        </w:tabs>
        <w:ind w:left="720" w:hanging="360"/>
      </w:pPr>
      <w:rPr>
        <w:rFonts w:ascii="Wingdings 2" w:hAnsi="Wingdings 2" w:hint="default"/>
      </w:rPr>
    </w:lvl>
    <w:lvl w:ilvl="1" w:tplc="0436F552" w:tentative="1">
      <w:start w:val="1"/>
      <w:numFmt w:val="bullet"/>
      <w:lvlText w:val=""/>
      <w:lvlJc w:val="left"/>
      <w:pPr>
        <w:tabs>
          <w:tab w:val="num" w:pos="1440"/>
        </w:tabs>
        <w:ind w:left="1440" w:hanging="360"/>
      </w:pPr>
      <w:rPr>
        <w:rFonts w:ascii="Wingdings 2" w:hAnsi="Wingdings 2" w:hint="default"/>
      </w:rPr>
    </w:lvl>
    <w:lvl w:ilvl="2" w:tplc="E596434C" w:tentative="1">
      <w:start w:val="1"/>
      <w:numFmt w:val="bullet"/>
      <w:lvlText w:val=""/>
      <w:lvlJc w:val="left"/>
      <w:pPr>
        <w:tabs>
          <w:tab w:val="num" w:pos="2160"/>
        </w:tabs>
        <w:ind w:left="2160" w:hanging="360"/>
      </w:pPr>
      <w:rPr>
        <w:rFonts w:ascii="Wingdings 2" w:hAnsi="Wingdings 2" w:hint="default"/>
      </w:rPr>
    </w:lvl>
    <w:lvl w:ilvl="3" w:tplc="0F7E9454" w:tentative="1">
      <w:start w:val="1"/>
      <w:numFmt w:val="bullet"/>
      <w:lvlText w:val=""/>
      <w:lvlJc w:val="left"/>
      <w:pPr>
        <w:tabs>
          <w:tab w:val="num" w:pos="2880"/>
        </w:tabs>
        <w:ind w:left="2880" w:hanging="360"/>
      </w:pPr>
      <w:rPr>
        <w:rFonts w:ascii="Wingdings 2" w:hAnsi="Wingdings 2" w:hint="default"/>
      </w:rPr>
    </w:lvl>
    <w:lvl w:ilvl="4" w:tplc="DBB07904" w:tentative="1">
      <w:start w:val="1"/>
      <w:numFmt w:val="bullet"/>
      <w:lvlText w:val=""/>
      <w:lvlJc w:val="left"/>
      <w:pPr>
        <w:tabs>
          <w:tab w:val="num" w:pos="3600"/>
        </w:tabs>
        <w:ind w:left="3600" w:hanging="360"/>
      </w:pPr>
      <w:rPr>
        <w:rFonts w:ascii="Wingdings 2" w:hAnsi="Wingdings 2" w:hint="default"/>
      </w:rPr>
    </w:lvl>
    <w:lvl w:ilvl="5" w:tplc="2EC827DA" w:tentative="1">
      <w:start w:val="1"/>
      <w:numFmt w:val="bullet"/>
      <w:lvlText w:val=""/>
      <w:lvlJc w:val="left"/>
      <w:pPr>
        <w:tabs>
          <w:tab w:val="num" w:pos="4320"/>
        </w:tabs>
        <w:ind w:left="4320" w:hanging="360"/>
      </w:pPr>
      <w:rPr>
        <w:rFonts w:ascii="Wingdings 2" w:hAnsi="Wingdings 2" w:hint="default"/>
      </w:rPr>
    </w:lvl>
    <w:lvl w:ilvl="6" w:tplc="1F1CCF16" w:tentative="1">
      <w:start w:val="1"/>
      <w:numFmt w:val="bullet"/>
      <w:lvlText w:val=""/>
      <w:lvlJc w:val="left"/>
      <w:pPr>
        <w:tabs>
          <w:tab w:val="num" w:pos="5040"/>
        </w:tabs>
        <w:ind w:left="5040" w:hanging="360"/>
      </w:pPr>
      <w:rPr>
        <w:rFonts w:ascii="Wingdings 2" w:hAnsi="Wingdings 2" w:hint="default"/>
      </w:rPr>
    </w:lvl>
    <w:lvl w:ilvl="7" w:tplc="F71A265C" w:tentative="1">
      <w:start w:val="1"/>
      <w:numFmt w:val="bullet"/>
      <w:lvlText w:val=""/>
      <w:lvlJc w:val="left"/>
      <w:pPr>
        <w:tabs>
          <w:tab w:val="num" w:pos="5760"/>
        </w:tabs>
        <w:ind w:left="5760" w:hanging="360"/>
      </w:pPr>
      <w:rPr>
        <w:rFonts w:ascii="Wingdings 2" w:hAnsi="Wingdings 2" w:hint="default"/>
      </w:rPr>
    </w:lvl>
    <w:lvl w:ilvl="8" w:tplc="11428FB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AAC1570"/>
    <w:multiLevelType w:val="hybridMultilevel"/>
    <w:tmpl w:val="510CA644"/>
    <w:lvl w:ilvl="0" w:tplc="1786EB94">
      <w:start w:val="1"/>
      <w:numFmt w:val="bullet"/>
      <w:lvlText w:val=""/>
      <w:lvlJc w:val="left"/>
      <w:pPr>
        <w:tabs>
          <w:tab w:val="num" w:pos="720"/>
        </w:tabs>
        <w:ind w:left="720" w:hanging="360"/>
      </w:pPr>
      <w:rPr>
        <w:rFonts w:ascii="Wingdings 2" w:hAnsi="Wingdings 2" w:hint="default"/>
      </w:rPr>
    </w:lvl>
    <w:lvl w:ilvl="1" w:tplc="52027150" w:tentative="1">
      <w:start w:val="1"/>
      <w:numFmt w:val="bullet"/>
      <w:lvlText w:val=""/>
      <w:lvlJc w:val="left"/>
      <w:pPr>
        <w:tabs>
          <w:tab w:val="num" w:pos="1440"/>
        </w:tabs>
        <w:ind w:left="1440" w:hanging="360"/>
      </w:pPr>
      <w:rPr>
        <w:rFonts w:ascii="Wingdings 2" w:hAnsi="Wingdings 2" w:hint="default"/>
      </w:rPr>
    </w:lvl>
    <w:lvl w:ilvl="2" w:tplc="A83238E2" w:tentative="1">
      <w:start w:val="1"/>
      <w:numFmt w:val="bullet"/>
      <w:lvlText w:val=""/>
      <w:lvlJc w:val="left"/>
      <w:pPr>
        <w:tabs>
          <w:tab w:val="num" w:pos="2160"/>
        </w:tabs>
        <w:ind w:left="2160" w:hanging="360"/>
      </w:pPr>
      <w:rPr>
        <w:rFonts w:ascii="Wingdings 2" w:hAnsi="Wingdings 2" w:hint="default"/>
      </w:rPr>
    </w:lvl>
    <w:lvl w:ilvl="3" w:tplc="ABF0B226" w:tentative="1">
      <w:start w:val="1"/>
      <w:numFmt w:val="bullet"/>
      <w:lvlText w:val=""/>
      <w:lvlJc w:val="left"/>
      <w:pPr>
        <w:tabs>
          <w:tab w:val="num" w:pos="2880"/>
        </w:tabs>
        <w:ind w:left="2880" w:hanging="360"/>
      </w:pPr>
      <w:rPr>
        <w:rFonts w:ascii="Wingdings 2" w:hAnsi="Wingdings 2" w:hint="default"/>
      </w:rPr>
    </w:lvl>
    <w:lvl w:ilvl="4" w:tplc="CD7C9086" w:tentative="1">
      <w:start w:val="1"/>
      <w:numFmt w:val="bullet"/>
      <w:lvlText w:val=""/>
      <w:lvlJc w:val="left"/>
      <w:pPr>
        <w:tabs>
          <w:tab w:val="num" w:pos="3600"/>
        </w:tabs>
        <w:ind w:left="3600" w:hanging="360"/>
      </w:pPr>
      <w:rPr>
        <w:rFonts w:ascii="Wingdings 2" w:hAnsi="Wingdings 2" w:hint="default"/>
      </w:rPr>
    </w:lvl>
    <w:lvl w:ilvl="5" w:tplc="00C4E120" w:tentative="1">
      <w:start w:val="1"/>
      <w:numFmt w:val="bullet"/>
      <w:lvlText w:val=""/>
      <w:lvlJc w:val="left"/>
      <w:pPr>
        <w:tabs>
          <w:tab w:val="num" w:pos="4320"/>
        </w:tabs>
        <w:ind w:left="4320" w:hanging="360"/>
      </w:pPr>
      <w:rPr>
        <w:rFonts w:ascii="Wingdings 2" w:hAnsi="Wingdings 2" w:hint="default"/>
      </w:rPr>
    </w:lvl>
    <w:lvl w:ilvl="6" w:tplc="29502604" w:tentative="1">
      <w:start w:val="1"/>
      <w:numFmt w:val="bullet"/>
      <w:lvlText w:val=""/>
      <w:lvlJc w:val="left"/>
      <w:pPr>
        <w:tabs>
          <w:tab w:val="num" w:pos="5040"/>
        </w:tabs>
        <w:ind w:left="5040" w:hanging="360"/>
      </w:pPr>
      <w:rPr>
        <w:rFonts w:ascii="Wingdings 2" w:hAnsi="Wingdings 2" w:hint="default"/>
      </w:rPr>
    </w:lvl>
    <w:lvl w:ilvl="7" w:tplc="E89AF0C6" w:tentative="1">
      <w:start w:val="1"/>
      <w:numFmt w:val="bullet"/>
      <w:lvlText w:val=""/>
      <w:lvlJc w:val="left"/>
      <w:pPr>
        <w:tabs>
          <w:tab w:val="num" w:pos="5760"/>
        </w:tabs>
        <w:ind w:left="5760" w:hanging="360"/>
      </w:pPr>
      <w:rPr>
        <w:rFonts w:ascii="Wingdings 2" w:hAnsi="Wingdings 2" w:hint="default"/>
      </w:rPr>
    </w:lvl>
    <w:lvl w:ilvl="8" w:tplc="9420251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0D42818"/>
    <w:multiLevelType w:val="hybridMultilevel"/>
    <w:tmpl w:val="BF7A57D8"/>
    <w:lvl w:ilvl="0" w:tplc="84A42256">
      <w:start w:val="1"/>
      <w:numFmt w:val="bullet"/>
      <w:lvlText w:val=""/>
      <w:lvlJc w:val="left"/>
      <w:pPr>
        <w:tabs>
          <w:tab w:val="num" w:pos="720"/>
        </w:tabs>
        <w:ind w:left="720" w:hanging="360"/>
      </w:pPr>
      <w:rPr>
        <w:rFonts w:ascii="Wingdings 2" w:hAnsi="Wingdings 2" w:hint="default"/>
      </w:rPr>
    </w:lvl>
    <w:lvl w:ilvl="1" w:tplc="B55ADF86" w:tentative="1">
      <w:start w:val="1"/>
      <w:numFmt w:val="bullet"/>
      <w:lvlText w:val=""/>
      <w:lvlJc w:val="left"/>
      <w:pPr>
        <w:tabs>
          <w:tab w:val="num" w:pos="1440"/>
        </w:tabs>
        <w:ind w:left="1440" w:hanging="360"/>
      </w:pPr>
      <w:rPr>
        <w:rFonts w:ascii="Wingdings 2" w:hAnsi="Wingdings 2" w:hint="default"/>
      </w:rPr>
    </w:lvl>
    <w:lvl w:ilvl="2" w:tplc="914A4DF8" w:tentative="1">
      <w:start w:val="1"/>
      <w:numFmt w:val="bullet"/>
      <w:lvlText w:val=""/>
      <w:lvlJc w:val="left"/>
      <w:pPr>
        <w:tabs>
          <w:tab w:val="num" w:pos="2160"/>
        </w:tabs>
        <w:ind w:left="2160" w:hanging="360"/>
      </w:pPr>
      <w:rPr>
        <w:rFonts w:ascii="Wingdings 2" w:hAnsi="Wingdings 2" w:hint="default"/>
      </w:rPr>
    </w:lvl>
    <w:lvl w:ilvl="3" w:tplc="947E41D8" w:tentative="1">
      <w:start w:val="1"/>
      <w:numFmt w:val="bullet"/>
      <w:lvlText w:val=""/>
      <w:lvlJc w:val="left"/>
      <w:pPr>
        <w:tabs>
          <w:tab w:val="num" w:pos="2880"/>
        </w:tabs>
        <w:ind w:left="2880" w:hanging="360"/>
      </w:pPr>
      <w:rPr>
        <w:rFonts w:ascii="Wingdings 2" w:hAnsi="Wingdings 2" w:hint="default"/>
      </w:rPr>
    </w:lvl>
    <w:lvl w:ilvl="4" w:tplc="88FCBE20" w:tentative="1">
      <w:start w:val="1"/>
      <w:numFmt w:val="bullet"/>
      <w:lvlText w:val=""/>
      <w:lvlJc w:val="left"/>
      <w:pPr>
        <w:tabs>
          <w:tab w:val="num" w:pos="3600"/>
        </w:tabs>
        <w:ind w:left="3600" w:hanging="360"/>
      </w:pPr>
      <w:rPr>
        <w:rFonts w:ascii="Wingdings 2" w:hAnsi="Wingdings 2" w:hint="default"/>
      </w:rPr>
    </w:lvl>
    <w:lvl w:ilvl="5" w:tplc="674E931E" w:tentative="1">
      <w:start w:val="1"/>
      <w:numFmt w:val="bullet"/>
      <w:lvlText w:val=""/>
      <w:lvlJc w:val="left"/>
      <w:pPr>
        <w:tabs>
          <w:tab w:val="num" w:pos="4320"/>
        </w:tabs>
        <w:ind w:left="4320" w:hanging="360"/>
      </w:pPr>
      <w:rPr>
        <w:rFonts w:ascii="Wingdings 2" w:hAnsi="Wingdings 2" w:hint="default"/>
      </w:rPr>
    </w:lvl>
    <w:lvl w:ilvl="6" w:tplc="639E3EEE" w:tentative="1">
      <w:start w:val="1"/>
      <w:numFmt w:val="bullet"/>
      <w:lvlText w:val=""/>
      <w:lvlJc w:val="left"/>
      <w:pPr>
        <w:tabs>
          <w:tab w:val="num" w:pos="5040"/>
        </w:tabs>
        <w:ind w:left="5040" w:hanging="360"/>
      </w:pPr>
      <w:rPr>
        <w:rFonts w:ascii="Wingdings 2" w:hAnsi="Wingdings 2" w:hint="default"/>
      </w:rPr>
    </w:lvl>
    <w:lvl w:ilvl="7" w:tplc="8F2E8322" w:tentative="1">
      <w:start w:val="1"/>
      <w:numFmt w:val="bullet"/>
      <w:lvlText w:val=""/>
      <w:lvlJc w:val="left"/>
      <w:pPr>
        <w:tabs>
          <w:tab w:val="num" w:pos="5760"/>
        </w:tabs>
        <w:ind w:left="5760" w:hanging="360"/>
      </w:pPr>
      <w:rPr>
        <w:rFonts w:ascii="Wingdings 2" w:hAnsi="Wingdings 2" w:hint="default"/>
      </w:rPr>
    </w:lvl>
    <w:lvl w:ilvl="8" w:tplc="173EFFC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1685AD9"/>
    <w:multiLevelType w:val="hybridMultilevel"/>
    <w:tmpl w:val="0A940FB4"/>
    <w:lvl w:ilvl="0" w:tplc="B8FA07A2">
      <w:start w:val="1"/>
      <w:numFmt w:val="bullet"/>
      <w:lvlText w:val=""/>
      <w:lvlJc w:val="left"/>
      <w:pPr>
        <w:tabs>
          <w:tab w:val="num" w:pos="720"/>
        </w:tabs>
        <w:ind w:left="720" w:hanging="360"/>
      </w:pPr>
      <w:rPr>
        <w:rFonts w:ascii="Wingdings 2" w:hAnsi="Wingdings 2" w:hint="default"/>
      </w:rPr>
    </w:lvl>
    <w:lvl w:ilvl="1" w:tplc="5546C428" w:tentative="1">
      <w:start w:val="1"/>
      <w:numFmt w:val="bullet"/>
      <w:lvlText w:val=""/>
      <w:lvlJc w:val="left"/>
      <w:pPr>
        <w:tabs>
          <w:tab w:val="num" w:pos="1440"/>
        </w:tabs>
        <w:ind w:left="1440" w:hanging="360"/>
      </w:pPr>
      <w:rPr>
        <w:rFonts w:ascii="Wingdings 2" w:hAnsi="Wingdings 2" w:hint="default"/>
      </w:rPr>
    </w:lvl>
    <w:lvl w:ilvl="2" w:tplc="AB0C9A62" w:tentative="1">
      <w:start w:val="1"/>
      <w:numFmt w:val="bullet"/>
      <w:lvlText w:val=""/>
      <w:lvlJc w:val="left"/>
      <w:pPr>
        <w:tabs>
          <w:tab w:val="num" w:pos="2160"/>
        </w:tabs>
        <w:ind w:left="2160" w:hanging="360"/>
      </w:pPr>
      <w:rPr>
        <w:rFonts w:ascii="Wingdings 2" w:hAnsi="Wingdings 2" w:hint="default"/>
      </w:rPr>
    </w:lvl>
    <w:lvl w:ilvl="3" w:tplc="476ECB3A" w:tentative="1">
      <w:start w:val="1"/>
      <w:numFmt w:val="bullet"/>
      <w:lvlText w:val=""/>
      <w:lvlJc w:val="left"/>
      <w:pPr>
        <w:tabs>
          <w:tab w:val="num" w:pos="2880"/>
        </w:tabs>
        <w:ind w:left="2880" w:hanging="360"/>
      </w:pPr>
      <w:rPr>
        <w:rFonts w:ascii="Wingdings 2" w:hAnsi="Wingdings 2" w:hint="default"/>
      </w:rPr>
    </w:lvl>
    <w:lvl w:ilvl="4" w:tplc="113A2714" w:tentative="1">
      <w:start w:val="1"/>
      <w:numFmt w:val="bullet"/>
      <w:lvlText w:val=""/>
      <w:lvlJc w:val="left"/>
      <w:pPr>
        <w:tabs>
          <w:tab w:val="num" w:pos="3600"/>
        </w:tabs>
        <w:ind w:left="3600" w:hanging="360"/>
      </w:pPr>
      <w:rPr>
        <w:rFonts w:ascii="Wingdings 2" w:hAnsi="Wingdings 2" w:hint="default"/>
      </w:rPr>
    </w:lvl>
    <w:lvl w:ilvl="5" w:tplc="9036EAA6" w:tentative="1">
      <w:start w:val="1"/>
      <w:numFmt w:val="bullet"/>
      <w:lvlText w:val=""/>
      <w:lvlJc w:val="left"/>
      <w:pPr>
        <w:tabs>
          <w:tab w:val="num" w:pos="4320"/>
        </w:tabs>
        <w:ind w:left="4320" w:hanging="360"/>
      </w:pPr>
      <w:rPr>
        <w:rFonts w:ascii="Wingdings 2" w:hAnsi="Wingdings 2" w:hint="default"/>
      </w:rPr>
    </w:lvl>
    <w:lvl w:ilvl="6" w:tplc="82CC72E0" w:tentative="1">
      <w:start w:val="1"/>
      <w:numFmt w:val="bullet"/>
      <w:lvlText w:val=""/>
      <w:lvlJc w:val="left"/>
      <w:pPr>
        <w:tabs>
          <w:tab w:val="num" w:pos="5040"/>
        </w:tabs>
        <w:ind w:left="5040" w:hanging="360"/>
      </w:pPr>
      <w:rPr>
        <w:rFonts w:ascii="Wingdings 2" w:hAnsi="Wingdings 2" w:hint="default"/>
      </w:rPr>
    </w:lvl>
    <w:lvl w:ilvl="7" w:tplc="690E9D28" w:tentative="1">
      <w:start w:val="1"/>
      <w:numFmt w:val="bullet"/>
      <w:lvlText w:val=""/>
      <w:lvlJc w:val="left"/>
      <w:pPr>
        <w:tabs>
          <w:tab w:val="num" w:pos="5760"/>
        </w:tabs>
        <w:ind w:left="5760" w:hanging="360"/>
      </w:pPr>
      <w:rPr>
        <w:rFonts w:ascii="Wingdings 2" w:hAnsi="Wingdings 2" w:hint="default"/>
      </w:rPr>
    </w:lvl>
    <w:lvl w:ilvl="8" w:tplc="A4164AE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C50455E"/>
    <w:multiLevelType w:val="hybridMultilevel"/>
    <w:tmpl w:val="B3F40A72"/>
    <w:lvl w:ilvl="0" w:tplc="26308A42">
      <w:start w:val="1"/>
      <w:numFmt w:val="bullet"/>
      <w:lvlText w:val=""/>
      <w:lvlJc w:val="left"/>
      <w:pPr>
        <w:tabs>
          <w:tab w:val="num" w:pos="720"/>
        </w:tabs>
        <w:ind w:left="720" w:hanging="360"/>
      </w:pPr>
      <w:rPr>
        <w:rFonts w:ascii="Wingdings 2" w:hAnsi="Wingdings 2" w:hint="default"/>
      </w:rPr>
    </w:lvl>
    <w:lvl w:ilvl="1" w:tplc="72B2A820" w:tentative="1">
      <w:start w:val="1"/>
      <w:numFmt w:val="bullet"/>
      <w:lvlText w:val=""/>
      <w:lvlJc w:val="left"/>
      <w:pPr>
        <w:tabs>
          <w:tab w:val="num" w:pos="1440"/>
        </w:tabs>
        <w:ind w:left="1440" w:hanging="360"/>
      </w:pPr>
      <w:rPr>
        <w:rFonts w:ascii="Wingdings 2" w:hAnsi="Wingdings 2" w:hint="default"/>
      </w:rPr>
    </w:lvl>
    <w:lvl w:ilvl="2" w:tplc="69928286" w:tentative="1">
      <w:start w:val="1"/>
      <w:numFmt w:val="bullet"/>
      <w:lvlText w:val=""/>
      <w:lvlJc w:val="left"/>
      <w:pPr>
        <w:tabs>
          <w:tab w:val="num" w:pos="2160"/>
        </w:tabs>
        <w:ind w:left="2160" w:hanging="360"/>
      </w:pPr>
      <w:rPr>
        <w:rFonts w:ascii="Wingdings 2" w:hAnsi="Wingdings 2" w:hint="default"/>
      </w:rPr>
    </w:lvl>
    <w:lvl w:ilvl="3" w:tplc="EFB6D2D2" w:tentative="1">
      <w:start w:val="1"/>
      <w:numFmt w:val="bullet"/>
      <w:lvlText w:val=""/>
      <w:lvlJc w:val="left"/>
      <w:pPr>
        <w:tabs>
          <w:tab w:val="num" w:pos="2880"/>
        </w:tabs>
        <w:ind w:left="2880" w:hanging="360"/>
      </w:pPr>
      <w:rPr>
        <w:rFonts w:ascii="Wingdings 2" w:hAnsi="Wingdings 2" w:hint="default"/>
      </w:rPr>
    </w:lvl>
    <w:lvl w:ilvl="4" w:tplc="718EEA4C" w:tentative="1">
      <w:start w:val="1"/>
      <w:numFmt w:val="bullet"/>
      <w:lvlText w:val=""/>
      <w:lvlJc w:val="left"/>
      <w:pPr>
        <w:tabs>
          <w:tab w:val="num" w:pos="3600"/>
        </w:tabs>
        <w:ind w:left="3600" w:hanging="360"/>
      </w:pPr>
      <w:rPr>
        <w:rFonts w:ascii="Wingdings 2" w:hAnsi="Wingdings 2" w:hint="default"/>
      </w:rPr>
    </w:lvl>
    <w:lvl w:ilvl="5" w:tplc="FBA6C010" w:tentative="1">
      <w:start w:val="1"/>
      <w:numFmt w:val="bullet"/>
      <w:lvlText w:val=""/>
      <w:lvlJc w:val="left"/>
      <w:pPr>
        <w:tabs>
          <w:tab w:val="num" w:pos="4320"/>
        </w:tabs>
        <w:ind w:left="4320" w:hanging="360"/>
      </w:pPr>
      <w:rPr>
        <w:rFonts w:ascii="Wingdings 2" w:hAnsi="Wingdings 2" w:hint="default"/>
      </w:rPr>
    </w:lvl>
    <w:lvl w:ilvl="6" w:tplc="D910CAC6" w:tentative="1">
      <w:start w:val="1"/>
      <w:numFmt w:val="bullet"/>
      <w:lvlText w:val=""/>
      <w:lvlJc w:val="left"/>
      <w:pPr>
        <w:tabs>
          <w:tab w:val="num" w:pos="5040"/>
        </w:tabs>
        <w:ind w:left="5040" w:hanging="360"/>
      </w:pPr>
      <w:rPr>
        <w:rFonts w:ascii="Wingdings 2" w:hAnsi="Wingdings 2" w:hint="default"/>
      </w:rPr>
    </w:lvl>
    <w:lvl w:ilvl="7" w:tplc="86F4DB24" w:tentative="1">
      <w:start w:val="1"/>
      <w:numFmt w:val="bullet"/>
      <w:lvlText w:val=""/>
      <w:lvlJc w:val="left"/>
      <w:pPr>
        <w:tabs>
          <w:tab w:val="num" w:pos="5760"/>
        </w:tabs>
        <w:ind w:left="5760" w:hanging="360"/>
      </w:pPr>
      <w:rPr>
        <w:rFonts w:ascii="Wingdings 2" w:hAnsi="Wingdings 2" w:hint="default"/>
      </w:rPr>
    </w:lvl>
    <w:lvl w:ilvl="8" w:tplc="71CAAF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24E1C28"/>
    <w:multiLevelType w:val="hybridMultilevel"/>
    <w:tmpl w:val="E1D8A688"/>
    <w:lvl w:ilvl="0" w:tplc="5B264E8A">
      <w:start w:val="1"/>
      <w:numFmt w:val="bullet"/>
      <w:lvlText w:val=""/>
      <w:lvlJc w:val="left"/>
      <w:pPr>
        <w:tabs>
          <w:tab w:val="num" w:pos="720"/>
        </w:tabs>
        <w:ind w:left="720" w:hanging="360"/>
      </w:pPr>
      <w:rPr>
        <w:rFonts w:ascii="Wingdings 2" w:hAnsi="Wingdings 2" w:hint="default"/>
      </w:rPr>
    </w:lvl>
    <w:lvl w:ilvl="1" w:tplc="8EEC90E2" w:tentative="1">
      <w:start w:val="1"/>
      <w:numFmt w:val="bullet"/>
      <w:lvlText w:val=""/>
      <w:lvlJc w:val="left"/>
      <w:pPr>
        <w:tabs>
          <w:tab w:val="num" w:pos="1440"/>
        </w:tabs>
        <w:ind w:left="1440" w:hanging="360"/>
      </w:pPr>
      <w:rPr>
        <w:rFonts w:ascii="Wingdings 2" w:hAnsi="Wingdings 2" w:hint="default"/>
      </w:rPr>
    </w:lvl>
    <w:lvl w:ilvl="2" w:tplc="9E28FECE" w:tentative="1">
      <w:start w:val="1"/>
      <w:numFmt w:val="bullet"/>
      <w:lvlText w:val=""/>
      <w:lvlJc w:val="left"/>
      <w:pPr>
        <w:tabs>
          <w:tab w:val="num" w:pos="2160"/>
        </w:tabs>
        <w:ind w:left="2160" w:hanging="360"/>
      </w:pPr>
      <w:rPr>
        <w:rFonts w:ascii="Wingdings 2" w:hAnsi="Wingdings 2" w:hint="default"/>
      </w:rPr>
    </w:lvl>
    <w:lvl w:ilvl="3" w:tplc="EEB2B4F8" w:tentative="1">
      <w:start w:val="1"/>
      <w:numFmt w:val="bullet"/>
      <w:lvlText w:val=""/>
      <w:lvlJc w:val="left"/>
      <w:pPr>
        <w:tabs>
          <w:tab w:val="num" w:pos="2880"/>
        </w:tabs>
        <w:ind w:left="2880" w:hanging="360"/>
      </w:pPr>
      <w:rPr>
        <w:rFonts w:ascii="Wingdings 2" w:hAnsi="Wingdings 2" w:hint="default"/>
      </w:rPr>
    </w:lvl>
    <w:lvl w:ilvl="4" w:tplc="3A4CF928" w:tentative="1">
      <w:start w:val="1"/>
      <w:numFmt w:val="bullet"/>
      <w:lvlText w:val=""/>
      <w:lvlJc w:val="left"/>
      <w:pPr>
        <w:tabs>
          <w:tab w:val="num" w:pos="3600"/>
        </w:tabs>
        <w:ind w:left="3600" w:hanging="360"/>
      </w:pPr>
      <w:rPr>
        <w:rFonts w:ascii="Wingdings 2" w:hAnsi="Wingdings 2" w:hint="default"/>
      </w:rPr>
    </w:lvl>
    <w:lvl w:ilvl="5" w:tplc="2FD6B528" w:tentative="1">
      <w:start w:val="1"/>
      <w:numFmt w:val="bullet"/>
      <w:lvlText w:val=""/>
      <w:lvlJc w:val="left"/>
      <w:pPr>
        <w:tabs>
          <w:tab w:val="num" w:pos="4320"/>
        </w:tabs>
        <w:ind w:left="4320" w:hanging="360"/>
      </w:pPr>
      <w:rPr>
        <w:rFonts w:ascii="Wingdings 2" w:hAnsi="Wingdings 2" w:hint="default"/>
      </w:rPr>
    </w:lvl>
    <w:lvl w:ilvl="6" w:tplc="3D484F3E" w:tentative="1">
      <w:start w:val="1"/>
      <w:numFmt w:val="bullet"/>
      <w:lvlText w:val=""/>
      <w:lvlJc w:val="left"/>
      <w:pPr>
        <w:tabs>
          <w:tab w:val="num" w:pos="5040"/>
        </w:tabs>
        <w:ind w:left="5040" w:hanging="360"/>
      </w:pPr>
      <w:rPr>
        <w:rFonts w:ascii="Wingdings 2" w:hAnsi="Wingdings 2" w:hint="default"/>
      </w:rPr>
    </w:lvl>
    <w:lvl w:ilvl="7" w:tplc="95D6D180" w:tentative="1">
      <w:start w:val="1"/>
      <w:numFmt w:val="bullet"/>
      <w:lvlText w:val=""/>
      <w:lvlJc w:val="left"/>
      <w:pPr>
        <w:tabs>
          <w:tab w:val="num" w:pos="5760"/>
        </w:tabs>
        <w:ind w:left="5760" w:hanging="360"/>
      </w:pPr>
      <w:rPr>
        <w:rFonts w:ascii="Wingdings 2" w:hAnsi="Wingdings 2" w:hint="default"/>
      </w:rPr>
    </w:lvl>
    <w:lvl w:ilvl="8" w:tplc="A98CCBC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5676D30"/>
    <w:multiLevelType w:val="hybridMultilevel"/>
    <w:tmpl w:val="1A7A3BAE"/>
    <w:lvl w:ilvl="0" w:tplc="00900202">
      <w:start w:val="1"/>
      <w:numFmt w:val="bullet"/>
      <w:lvlText w:val=""/>
      <w:lvlJc w:val="left"/>
      <w:pPr>
        <w:tabs>
          <w:tab w:val="num" w:pos="720"/>
        </w:tabs>
        <w:ind w:left="720" w:hanging="360"/>
      </w:pPr>
      <w:rPr>
        <w:rFonts w:ascii="Wingdings 2" w:hAnsi="Wingdings 2" w:hint="default"/>
      </w:rPr>
    </w:lvl>
    <w:lvl w:ilvl="1" w:tplc="4EAA54CA" w:tentative="1">
      <w:start w:val="1"/>
      <w:numFmt w:val="bullet"/>
      <w:lvlText w:val=""/>
      <w:lvlJc w:val="left"/>
      <w:pPr>
        <w:tabs>
          <w:tab w:val="num" w:pos="1440"/>
        </w:tabs>
        <w:ind w:left="1440" w:hanging="360"/>
      </w:pPr>
      <w:rPr>
        <w:rFonts w:ascii="Wingdings 2" w:hAnsi="Wingdings 2" w:hint="default"/>
      </w:rPr>
    </w:lvl>
    <w:lvl w:ilvl="2" w:tplc="51A6E656" w:tentative="1">
      <w:start w:val="1"/>
      <w:numFmt w:val="bullet"/>
      <w:lvlText w:val=""/>
      <w:lvlJc w:val="left"/>
      <w:pPr>
        <w:tabs>
          <w:tab w:val="num" w:pos="2160"/>
        </w:tabs>
        <w:ind w:left="2160" w:hanging="360"/>
      </w:pPr>
      <w:rPr>
        <w:rFonts w:ascii="Wingdings 2" w:hAnsi="Wingdings 2" w:hint="default"/>
      </w:rPr>
    </w:lvl>
    <w:lvl w:ilvl="3" w:tplc="181650F4" w:tentative="1">
      <w:start w:val="1"/>
      <w:numFmt w:val="bullet"/>
      <w:lvlText w:val=""/>
      <w:lvlJc w:val="left"/>
      <w:pPr>
        <w:tabs>
          <w:tab w:val="num" w:pos="2880"/>
        </w:tabs>
        <w:ind w:left="2880" w:hanging="360"/>
      </w:pPr>
      <w:rPr>
        <w:rFonts w:ascii="Wingdings 2" w:hAnsi="Wingdings 2" w:hint="default"/>
      </w:rPr>
    </w:lvl>
    <w:lvl w:ilvl="4" w:tplc="F454F1E0" w:tentative="1">
      <w:start w:val="1"/>
      <w:numFmt w:val="bullet"/>
      <w:lvlText w:val=""/>
      <w:lvlJc w:val="left"/>
      <w:pPr>
        <w:tabs>
          <w:tab w:val="num" w:pos="3600"/>
        </w:tabs>
        <w:ind w:left="3600" w:hanging="360"/>
      </w:pPr>
      <w:rPr>
        <w:rFonts w:ascii="Wingdings 2" w:hAnsi="Wingdings 2" w:hint="default"/>
      </w:rPr>
    </w:lvl>
    <w:lvl w:ilvl="5" w:tplc="A01A8D94" w:tentative="1">
      <w:start w:val="1"/>
      <w:numFmt w:val="bullet"/>
      <w:lvlText w:val=""/>
      <w:lvlJc w:val="left"/>
      <w:pPr>
        <w:tabs>
          <w:tab w:val="num" w:pos="4320"/>
        </w:tabs>
        <w:ind w:left="4320" w:hanging="360"/>
      </w:pPr>
      <w:rPr>
        <w:rFonts w:ascii="Wingdings 2" w:hAnsi="Wingdings 2" w:hint="default"/>
      </w:rPr>
    </w:lvl>
    <w:lvl w:ilvl="6" w:tplc="06F8DCD6" w:tentative="1">
      <w:start w:val="1"/>
      <w:numFmt w:val="bullet"/>
      <w:lvlText w:val=""/>
      <w:lvlJc w:val="left"/>
      <w:pPr>
        <w:tabs>
          <w:tab w:val="num" w:pos="5040"/>
        </w:tabs>
        <w:ind w:left="5040" w:hanging="360"/>
      </w:pPr>
      <w:rPr>
        <w:rFonts w:ascii="Wingdings 2" w:hAnsi="Wingdings 2" w:hint="default"/>
      </w:rPr>
    </w:lvl>
    <w:lvl w:ilvl="7" w:tplc="A51A41F4" w:tentative="1">
      <w:start w:val="1"/>
      <w:numFmt w:val="bullet"/>
      <w:lvlText w:val=""/>
      <w:lvlJc w:val="left"/>
      <w:pPr>
        <w:tabs>
          <w:tab w:val="num" w:pos="5760"/>
        </w:tabs>
        <w:ind w:left="5760" w:hanging="360"/>
      </w:pPr>
      <w:rPr>
        <w:rFonts w:ascii="Wingdings 2" w:hAnsi="Wingdings 2" w:hint="default"/>
      </w:rPr>
    </w:lvl>
    <w:lvl w:ilvl="8" w:tplc="9FCCF36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A882004"/>
    <w:multiLevelType w:val="hybridMultilevel"/>
    <w:tmpl w:val="E1B4511E"/>
    <w:lvl w:ilvl="0" w:tplc="42B21AC0">
      <w:start w:val="1"/>
      <w:numFmt w:val="bullet"/>
      <w:lvlText w:val=""/>
      <w:lvlJc w:val="left"/>
      <w:pPr>
        <w:tabs>
          <w:tab w:val="num" w:pos="720"/>
        </w:tabs>
        <w:ind w:left="720" w:hanging="360"/>
      </w:pPr>
      <w:rPr>
        <w:rFonts w:ascii="Wingdings 2" w:hAnsi="Wingdings 2" w:hint="default"/>
      </w:rPr>
    </w:lvl>
    <w:lvl w:ilvl="1" w:tplc="7B82B74C" w:tentative="1">
      <w:start w:val="1"/>
      <w:numFmt w:val="bullet"/>
      <w:lvlText w:val=""/>
      <w:lvlJc w:val="left"/>
      <w:pPr>
        <w:tabs>
          <w:tab w:val="num" w:pos="1440"/>
        </w:tabs>
        <w:ind w:left="1440" w:hanging="360"/>
      </w:pPr>
      <w:rPr>
        <w:rFonts w:ascii="Wingdings 2" w:hAnsi="Wingdings 2" w:hint="default"/>
      </w:rPr>
    </w:lvl>
    <w:lvl w:ilvl="2" w:tplc="90BA98EE" w:tentative="1">
      <w:start w:val="1"/>
      <w:numFmt w:val="bullet"/>
      <w:lvlText w:val=""/>
      <w:lvlJc w:val="left"/>
      <w:pPr>
        <w:tabs>
          <w:tab w:val="num" w:pos="2160"/>
        </w:tabs>
        <w:ind w:left="2160" w:hanging="360"/>
      </w:pPr>
      <w:rPr>
        <w:rFonts w:ascii="Wingdings 2" w:hAnsi="Wingdings 2" w:hint="default"/>
      </w:rPr>
    </w:lvl>
    <w:lvl w:ilvl="3" w:tplc="52E0B1C0" w:tentative="1">
      <w:start w:val="1"/>
      <w:numFmt w:val="bullet"/>
      <w:lvlText w:val=""/>
      <w:lvlJc w:val="left"/>
      <w:pPr>
        <w:tabs>
          <w:tab w:val="num" w:pos="2880"/>
        </w:tabs>
        <w:ind w:left="2880" w:hanging="360"/>
      </w:pPr>
      <w:rPr>
        <w:rFonts w:ascii="Wingdings 2" w:hAnsi="Wingdings 2" w:hint="default"/>
      </w:rPr>
    </w:lvl>
    <w:lvl w:ilvl="4" w:tplc="C05ABCAA" w:tentative="1">
      <w:start w:val="1"/>
      <w:numFmt w:val="bullet"/>
      <w:lvlText w:val=""/>
      <w:lvlJc w:val="left"/>
      <w:pPr>
        <w:tabs>
          <w:tab w:val="num" w:pos="3600"/>
        </w:tabs>
        <w:ind w:left="3600" w:hanging="360"/>
      </w:pPr>
      <w:rPr>
        <w:rFonts w:ascii="Wingdings 2" w:hAnsi="Wingdings 2" w:hint="default"/>
      </w:rPr>
    </w:lvl>
    <w:lvl w:ilvl="5" w:tplc="657A6ECE" w:tentative="1">
      <w:start w:val="1"/>
      <w:numFmt w:val="bullet"/>
      <w:lvlText w:val=""/>
      <w:lvlJc w:val="left"/>
      <w:pPr>
        <w:tabs>
          <w:tab w:val="num" w:pos="4320"/>
        </w:tabs>
        <w:ind w:left="4320" w:hanging="360"/>
      </w:pPr>
      <w:rPr>
        <w:rFonts w:ascii="Wingdings 2" w:hAnsi="Wingdings 2" w:hint="default"/>
      </w:rPr>
    </w:lvl>
    <w:lvl w:ilvl="6" w:tplc="2DF2F58E" w:tentative="1">
      <w:start w:val="1"/>
      <w:numFmt w:val="bullet"/>
      <w:lvlText w:val=""/>
      <w:lvlJc w:val="left"/>
      <w:pPr>
        <w:tabs>
          <w:tab w:val="num" w:pos="5040"/>
        </w:tabs>
        <w:ind w:left="5040" w:hanging="360"/>
      </w:pPr>
      <w:rPr>
        <w:rFonts w:ascii="Wingdings 2" w:hAnsi="Wingdings 2" w:hint="default"/>
      </w:rPr>
    </w:lvl>
    <w:lvl w:ilvl="7" w:tplc="EA26326A" w:tentative="1">
      <w:start w:val="1"/>
      <w:numFmt w:val="bullet"/>
      <w:lvlText w:val=""/>
      <w:lvlJc w:val="left"/>
      <w:pPr>
        <w:tabs>
          <w:tab w:val="num" w:pos="5760"/>
        </w:tabs>
        <w:ind w:left="5760" w:hanging="360"/>
      </w:pPr>
      <w:rPr>
        <w:rFonts w:ascii="Wingdings 2" w:hAnsi="Wingdings 2" w:hint="default"/>
      </w:rPr>
    </w:lvl>
    <w:lvl w:ilvl="8" w:tplc="628E5F2E"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7"/>
  </w:num>
  <w:num w:numId="3">
    <w:abstractNumId w:val="10"/>
  </w:num>
  <w:num w:numId="4">
    <w:abstractNumId w:val="8"/>
  </w:num>
  <w:num w:numId="5">
    <w:abstractNumId w:val="9"/>
  </w:num>
  <w:num w:numId="6">
    <w:abstractNumId w:val="0"/>
  </w:num>
  <w:num w:numId="7">
    <w:abstractNumId w:val="1"/>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C5"/>
    <w:rsid w:val="00294E30"/>
    <w:rsid w:val="0066330B"/>
    <w:rsid w:val="006E47C5"/>
    <w:rsid w:val="00760572"/>
    <w:rsid w:val="0096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E96962E-9010-4577-BA6C-C244FD67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7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562">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475"/>
          <w:marRight w:val="0"/>
          <w:marTop w:val="86"/>
          <w:marBottom w:val="120"/>
          <w:divBdr>
            <w:top w:val="none" w:sz="0" w:space="0" w:color="auto"/>
            <w:left w:val="none" w:sz="0" w:space="0" w:color="auto"/>
            <w:bottom w:val="none" w:sz="0" w:space="0" w:color="auto"/>
            <w:right w:val="none" w:sz="0" w:space="0" w:color="auto"/>
          </w:divBdr>
        </w:div>
      </w:divsChild>
    </w:div>
    <w:div w:id="162361863">
      <w:bodyDiv w:val="1"/>
      <w:marLeft w:val="0"/>
      <w:marRight w:val="0"/>
      <w:marTop w:val="0"/>
      <w:marBottom w:val="0"/>
      <w:divBdr>
        <w:top w:val="none" w:sz="0" w:space="0" w:color="auto"/>
        <w:left w:val="none" w:sz="0" w:space="0" w:color="auto"/>
        <w:bottom w:val="none" w:sz="0" w:space="0" w:color="auto"/>
        <w:right w:val="none" w:sz="0" w:space="0" w:color="auto"/>
      </w:divBdr>
      <w:divsChild>
        <w:div w:id="646594655">
          <w:marLeft w:val="475"/>
          <w:marRight w:val="0"/>
          <w:marTop w:val="154"/>
          <w:marBottom w:val="120"/>
          <w:divBdr>
            <w:top w:val="none" w:sz="0" w:space="0" w:color="auto"/>
            <w:left w:val="none" w:sz="0" w:space="0" w:color="auto"/>
            <w:bottom w:val="none" w:sz="0" w:space="0" w:color="auto"/>
            <w:right w:val="none" w:sz="0" w:space="0" w:color="auto"/>
          </w:divBdr>
        </w:div>
      </w:divsChild>
    </w:div>
    <w:div w:id="262958971">
      <w:bodyDiv w:val="1"/>
      <w:marLeft w:val="0"/>
      <w:marRight w:val="0"/>
      <w:marTop w:val="0"/>
      <w:marBottom w:val="0"/>
      <w:divBdr>
        <w:top w:val="none" w:sz="0" w:space="0" w:color="auto"/>
        <w:left w:val="none" w:sz="0" w:space="0" w:color="auto"/>
        <w:bottom w:val="none" w:sz="0" w:space="0" w:color="auto"/>
        <w:right w:val="none" w:sz="0" w:space="0" w:color="auto"/>
      </w:divBdr>
      <w:divsChild>
        <w:div w:id="2048213814">
          <w:marLeft w:val="475"/>
          <w:marRight w:val="0"/>
          <w:marTop w:val="134"/>
          <w:marBottom w:val="120"/>
          <w:divBdr>
            <w:top w:val="none" w:sz="0" w:space="0" w:color="auto"/>
            <w:left w:val="none" w:sz="0" w:space="0" w:color="auto"/>
            <w:bottom w:val="none" w:sz="0" w:space="0" w:color="auto"/>
            <w:right w:val="none" w:sz="0" w:space="0" w:color="auto"/>
          </w:divBdr>
        </w:div>
      </w:divsChild>
    </w:div>
    <w:div w:id="546141010">
      <w:bodyDiv w:val="1"/>
      <w:marLeft w:val="0"/>
      <w:marRight w:val="0"/>
      <w:marTop w:val="0"/>
      <w:marBottom w:val="0"/>
      <w:divBdr>
        <w:top w:val="none" w:sz="0" w:space="0" w:color="auto"/>
        <w:left w:val="none" w:sz="0" w:space="0" w:color="auto"/>
        <w:bottom w:val="none" w:sz="0" w:space="0" w:color="auto"/>
        <w:right w:val="none" w:sz="0" w:space="0" w:color="auto"/>
      </w:divBdr>
      <w:divsChild>
        <w:div w:id="399644120">
          <w:marLeft w:val="475"/>
          <w:marRight w:val="0"/>
          <w:marTop w:val="154"/>
          <w:marBottom w:val="120"/>
          <w:divBdr>
            <w:top w:val="none" w:sz="0" w:space="0" w:color="auto"/>
            <w:left w:val="none" w:sz="0" w:space="0" w:color="auto"/>
            <w:bottom w:val="none" w:sz="0" w:space="0" w:color="auto"/>
            <w:right w:val="none" w:sz="0" w:space="0" w:color="auto"/>
          </w:divBdr>
        </w:div>
      </w:divsChild>
    </w:div>
    <w:div w:id="883829637">
      <w:bodyDiv w:val="1"/>
      <w:marLeft w:val="0"/>
      <w:marRight w:val="0"/>
      <w:marTop w:val="0"/>
      <w:marBottom w:val="0"/>
      <w:divBdr>
        <w:top w:val="none" w:sz="0" w:space="0" w:color="auto"/>
        <w:left w:val="none" w:sz="0" w:space="0" w:color="auto"/>
        <w:bottom w:val="none" w:sz="0" w:space="0" w:color="auto"/>
        <w:right w:val="none" w:sz="0" w:space="0" w:color="auto"/>
      </w:divBdr>
      <w:divsChild>
        <w:div w:id="2048482487">
          <w:marLeft w:val="475"/>
          <w:marRight w:val="0"/>
          <w:marTop w:val="53"/>
          <w:marBottom w:val="120"/>
          <w:divBdr>
            <w:top w:val="none" w:sz="0" w:space="0" w:color="auto"/>
            <w:left w:val="none" w:sz="0" w:space="0" w:color="auto"/>
            <w:bottom w:val="none" w:sz="0" w:space="0" w:color="auto"/>
            <w:right w:val="none" w:sz="0" w:space="0" w:color="auto"/>
          </w:divBdr>
        </w:div>
        <w:div w:id="854808945">
          <w:marLeft w:val="475"/>
          <w:marRight w:val="0"/>
          <w:marTop w:val="53"/>
          <w:marBottom w:val="120"/>
          <w:divBdr>
            <w:top w:val="none" w:sz="0" w:space="0" w:color="auto"/>
            <w:left w:val="none" w:sz="0" w:space="0" w:color="auto"/>
            <w:bottom w:val="none" w:sz="0" w:space="0" w:color="auto"/>
            <w:right w:val="none" w:sz="0" w:space="0" w:color="auto"/>
          </w:divBdr>
        </w:div>
        <w:div w:id="241377842">
          <w:marLeft w:val="475"/>
          <w:marRight w:val="0"/>
          <w:marTop w:val="53"/>
          <w:marBottom w:val="120"/>
          <w:divBdr>
            <w:top w:val="none" w:sz="0" w:space="0" w:color="auto"/>
            <w:left w:val="none" w:sz="0" w:space="0" w:color="auto"/>
            <w:bottom w:val="none" w:sz="0" w:space="0" w:color="auto"/>
            <w:right w:val="none" w:sz="0" w:space="0" w:color="auto"/>
          </w:divBdr>
        </w:div>
        <w:div w:id="1226989740">
          <w:marLeft w:val="475"/>
          <w:marRight w:val="0"/>
          <w:marTop w:val="53"/>
          <w:marBottom w:val="120"/>
          <w:divBdr>
            <w:top w:val="none" w:sz="0" w:space="0" w:color="auto"/>
            <w:left w:val="none" w:sz="0" w:space="0" w:color="auto"/>
            <w:bottom w:val="none" w:sz="0" w:space="0" w:color="auto"/>
            <w:right w:val="none" w:sz="0" w:space="0" w:color="auto"/>
          </w:divBdr>
        </w:div>
        <w:div w:id="129909072">
          <w:marLeft w:val="475"/>
          <w:marRight w:val="0"/>
          <w:marTop w:val="53"/>
          <w:marBottom w:val="120"/>
          <w:divBdr>
            <w:top w:val="none" w:sz="0" w:space="0" w:color="auto"/>
            <w:left w:val="none" w:sz="0" w:space="0" w:color="auto"/>
            <w:bottom w:val="none" w:sz="0" w:space="0" w:color="auto"/>
            <w:right w:val="none" w:sz="0" w:space="0" w:color="auto"/>
          </w:divBdr>
        </w:div>
      </w:divsChild>
    </w:div>
    <w:div w:id="1253320744">
      <w:bodyDiv w:val="1"/>
      <w:marLeft w:val="0"/>
      <w:marRight w:val="0"/>
      <w:marTop w:val="0"/>
      <w:marBottom w:val="0"/>
      <w:divBdr>
        <w:top w:val="none" w:sz="0" w:space="0" w:color="auto"/>
        <w:left w:val="none" w:sz="0" w:space="0" w:color="auto"/>
        <w:bottom w:val="none" w:sz="0" w:space="0" w:color="auto"/>
        <w:right w:val="none" w:sz="0" w:space="0" w:color="auto"/>
      </w:divBdr>
    </w:div>
    <w:div w:id="1346981881">
      <w:bodyDiv w:val="1"/>
      <w:marLeft w:val="0"/>
      <w:marRight w:val="0"/>
      <w:marTop w:val="0"/>
      <w:marBottom w:val="0"/>
      <w:divBdr>
        <w:top w:val="none" w:sz="0" w:space="0" w:color="auto"/>
        <w:left w:val="none" w:sz="0" w:space="0" w:color="auto"/>
        <w:bottom w:val="none" w:sz="0" w:space="0" w:color="auto"/>
        <w:right w:val="none" w:sz="0" w:space="0" w:color="auto"/>
      </w:divBdr>
      <w:divsChild>
        <w:div w:id="1293945762">
          <w:marLeft w:val="475"/>
          <w:marRight w:val="0"/>
          <w:marTop w:val="62"/>
          <w:marBottom w:val="120"/>
          <w:divBdr>
            <w:top w:val="none" w:sz="0" w:space="0" w:color="auto"/>
            <w:left w:val="none" w:sz="0" w:space="0" w:color="auto"/>
            <w:bottom w:val="none" w:sz="0" w:space="0" w:color="auto"/>
            <w:right w:val="none" w:sz="0" w:space="0" w:color="auto"/>
          </w:divBdr>
        </w:div>
        <w:div w:id="1989355167">
          <w:marLeft w:val="475"/>
          <w:marRight w:val="0"/>
          <w:marTop w:val="62"/>
          <w:marBottom w:val="120"/>
          <w:divBdr>
            <w:top w:val="none" w:sz="0" w:space="0" w:color="auto"/>
            <w:left w:val="none" w:sz="0" w:space="0" w:color="auto"/>
            <w:bottom w:val="none" w:sz="0" w:space="0" w:color="auto"/>
            <w:right w:val="none" w:sz="0" w:space="0" w:color="auto"/>
          </w:divBdr>
        </w:div>
        <w:div w:id="46152670">
          <w:marLeft w:val="475"/>
          <w:marRight w:val="0"/>
          <w:marTop w:val="62"/>
          <w:marBottom w:val="120"/>
          <w:divBdr>
            <w:top w:val="none" w:sz="0" w:space="0" w:color="auto"/>
            <w:left w:val="none" w:sz="0" w:space="0" w:color="auto"/>
            <w:bottom w:val="none" w:sz="0" w:space="0" w:color="auto"/>
            <w:right w:val="none" w:sz="0" w:space="0" w:color="auto"/>
          </w:divBdr>
        </w:div>
      </w:divsChild>
    </w:div>
    <w:div w:id="1349529799">
      <w:bodyDiv w:val="1"/>
      <w:marLeft w:val="0"/>
      <w:marRight w:val="0"/>
      <w:marTop w:val="0"/>
      <w:marBottom w:val="0"/>
      <w:divBdr>
        <w:top w:val="none" w:sz="0" w:space="0" w:color="auto"/>
        <w:left w:val="none" w:sz="0" w:space="0" w:color="auto"/>
        <w:bottom w:val="none" w:sz="0" w:space="0" w:color="auto"/>
        <w:right w:val="none" w:sz="0" w:space="0" w:color="auto"/>
      </w:divBdr>
      <w:divsChild>
        <w:div w:id="682366522">
          <w:marLeft w:val="475"/>
          <w:marRight w:val="0"/>
          <w:marTop w:val="134"/>
          <w:marBottom w:val="120"/>
          <w:divBdr>
            <w:top w:val="none" w:sz="0" w:space="0" w:color="auto"/>
            <w:left w:val="none" w:sz="0" w:space="0" w:color="auto"/>
            <w:bottom w:val="none" w:sz="0" w:space="0" w:color="auto"/>
            <w:right w:val="none" w:sz="0" w:space="0" w:color="auto"/>
          </w:divBdr>
        </w:div>
      </w:divsChild>
    </w:div>
    <w:div w:id="1866096897">
      <w:bodyDiv w:val="1"/>
      <w:marLeft w:val="0"/>
      <w:marRight w:val="0"/>
      <w:marTop w:val="0"/>
      <w:marBottom w:val="0"/>
      <w:divBdr>
        <w:top w:val="none" w:sz="0" w:space="0" w:color="auto"/>
        <w:left w:val="none" w:sz="0" w:space="0" w:color="auto"/>
        <w:bottom w:val="none" w:sz="0" w:space="0" w:color="auto"/>
        <w:right w:val="none" w:sz="0" w:space="0" w:color="auto"/>
      </w:divBdr>
      <w:divsChild>
        <w:div w:id="2063943861">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41783.BD8A02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Kelly</dc:creator>
  <cp:keywords/>
  <dc:description/>
  <cp:lastModifiedBy>Hardy, Elizabeth (LRC)</cp:lastModifiedBy>
  <cp:revision>2</cp:revision>
  <dcterms:created xsi:type="dcterms:W3CDTF">2021-06-10T15:40:00Z</dcterms:created>
  <dcterms:modified xsi:type="dcterms:W3CDTF">2021-06-10T15:40:00Z</dcterms:modified>
</cp:coreProperties>
</file>