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A5" w:rsidRDefault="00553421">
      <w:pPr>
        <w:pStyle w:val="Heading1"/>
        <w:ind w:firstLine="0"/>
        <w:rPr>
          <w:rFonts w:ascii="Times New Roman" w:hAnsi="Times New Roman"/>
        </w:rPr>
      </w:pPr>
      <w:bookmarkStart w:id="0" w:name="cmte"/>
      <w:bookmarkStart w:id="1" w:name="_GoBack"/>
      <w:bookmarkEnd w:id="0"/>
      <w:bookmarkEnd w:id="1"/>
      <w:r>
        <w:rPr>
          <w:rFonts w:ascii="Times New Roman" w:hAnsi="Times New Roman"/>
        </w:rPr>
        <w:t>County Clerk Office Modernization Task Force</w:t>
      </w:r>
    </w:p>
    <w:p w:rsidR="000A6BA5" w:rsidRDefault="000A6BA5">
      <w:pPr>
        <w:pStyle w:val="Heading1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Minutes of the</w:t>
      </w:r>
      <w:r>
        <w:rPr>
          <w:rFonts w:ascii="Times New Roman" w:hAnsi="Times New Roman"/>
          <w:vanish/>
          <w:sz w:val="10"/>
        </w:rPr>
        <w:t>&lt;MeetNo1&gt;</w:t>
      </w:r>
      <w:r>
        <w:rPr>
          <w:rFonts w:ascii="Times New Roman" w:hAnsi="Times New Roman"/>
        </w:rPr>
        <w:t xml:space="preserve"> </w:t>
      </w:r>
      <w:bookmarkStart w:id="2" w:name="MeetNo1"/>
      <w:bookmarkEnd w:id="2"/>
      <w:r w:rsidR="00553421">
        <w:rPr>
          <w:rFonts w:ascii="Times New Roman" w:hAnsi="Times New Roman"/>
        </w:rPr>
        <w:t>5th</w:t>
      </w:r>
      <w:r>
        <w:rPr>
          <w:rFonts w:ascii="Times New Roman" w:hAnsi="Times New Roman"/>
        </w:rPr>
        <w:t xml:space="preserve"> Meeting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 the </w:t>
      </w:r>
      <w:bookmarkStart w:id="3" w:name="IntRecYr"/>
      <w:bookmarkEnd w:id="3"/>
      <w:r w:rsidR="00553421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Interim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  <w:vanish/>
          <w:sz w:val="10"/>
        </w:rPr>
        <w:t>&lt;MeetMDY1&gt;</w:t>
      </w:r>
      <w:r>
        <w:rPr>
          <w:rFonts w:ascii="Times New Roman" w:hAnsi="Times New Roman"/>
        </w:rPr>
        <w:t xml:space="preserve"> </w:t>
      </w:r>
      <w:bookmarkStart w:id="4" w:name="MeetMDY1"/>
      <w:bookmarkEnd w:id="4"/>
      <w:r w:rsidR="00553421">
        <w:rPr>
          <w:rFonts w:ascii="Times New Roman" w:hAnsi="Times New Roman"/>
        </w:rPr>
        <w:t>October 20, 2021</w:t>
      </w:r>
      <w:r>
        <w:rPr>
          <w:rFonts w:ascii="Times New Roman" w:hAnsi="Times New Roman"/>
        </w:rPr>
        <w:t xml:space="preserve"> 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B1063C" w:rsidRPr="002F0881" w:rsidRDefault="00B1063C">
      <w:pPr>
        <w:rPr>
          <w:b/>
        </w:rPr>
      </w:pPr>
      <w:r w:rsidRPr="002F0881">
        <w:rPr>
          <w:b/>
        </w:rPr>
        <w:t>Call to Order and Roll Call</w:t>
      </w:r>
    </w:p>
    <w:p w:rsidR="000A6BA5" w:rsidRDefault="000A6BA5">
      <w:r>
        <w:t>The</w:t>
      </w:r>
      <w:r>
        <w:rPr>
          <w:vanish/>
          <w:sz w:val="10"/>
        </w:rPr>
        <w:t>&lt;MeetNo2&gt;</w:t>
      </w:r>
      <w:r>
        <w:t xml:space="preserve"> </w:t>
      </w:r>
      <w:bookmarkStart w:id="5" w:name="MeetNo2"/>
      <w:bookmarkEnd w:id="5"/>
      <w:r w:rsidR="00553421">
        <w:t>5th</w:t>
      </w:r>
      <w:r>
        <w:t xml:space="preserve"> meeting of the </w:t>
      </w:r>
      <w:bookmarkStart w:id="6" w:name="cmte2"/>
      <w:bookmarkEnd w:id="6"/>
      <w:r w:rsidR="00553421">
        <w:t>County Clerk Office Modernization Task Force</w:t>
      </w:r>
      <w:r>
        <w:t xml:space="preserve"> was held on</w:t>
      </w:r>
      <w:r>
        <w:rPr>
          <w:vanish/>
          <w:sz w:val="10"/>
        </w:rPr>
        <w:t>&lt;Day&gt;</w:t>
      </w:r>
      <w:r>
        <w:t xml:space="preserve"> </w:t>
      </w:r>
      <w:bookmarkStart w:id="7" w:name="Day"/>
      <w:bookmarkEnd w:id="7"/>
      <w:r w:rsidR="00553421">
        <w:t>Wednesday</w:t>
      </w:r>
      <w:r>
        <w:t>,</w:t>
      </w:r>
      <w:r>
        <w:rPr>
          <w:vanish/>
          <w:sz w:val="10"/>
        </w:rPr>
        <w:t>&lt;MeetMDY2&gt;</w:t>
      </w:r>
      <w:r>
        <w:t xml:space="preserve"> </w:t>
      </w:r>
      <w:bookmarkStart w:id="8" w:name="MeetMDY2"/>
      <w:bookmarkEnd w:id="8"/>
      <w:r w:rsidR="00553421">
        <w:t>October 20, 2021</w:t>
      </w:r>
      <w:r>
        <w:t>, at</w:t>
      </w:r>
      <w:r>
        <w:rPr>
          <w:vanish/>
          <w:sz w:val="10"/>
        </w:rPr>
        <w:t>&lt;MeetTime&gt;</w:t>
      </w:r>
      <w:r>
        <w:t xml:space="preserve"> </w:t>
      </w:r>
      <w:bookmarkStart w:id="9" w:name="MeetTime"/>
      <w:bookmarkEnd w:id="9"/>
      <w:r w:rsidR="00553421">
        <w:t>11:00 AM</w:t>
      </w:r>
      <w:r>
        <w:t>, in</w:t>
      </w:r>
      <w:r>
        <w:rPr>
          <w:vanish/>
          <w:sz w:val="10"/>
        </w:rPr>
        <w:t>&lt;Room&gt;</w:t>
      </w:r>
      <w:r>
        <w:t xml:space="preserve"> </w:t>
      </w:r>
      <w:bookmarkStart w:id="10" w:name="Room"/>
      <w:bookmarkEnd w:id="10"/>
      <w:r w:rsidR="00553421">
        <w:t>Room 149 of the Capitol Annex</w:t>
      </w:r>
      <w:r>
        <w:t xml:space="preserve">. </w:t>
      </w:r>
      <w:bookmarkStart w:id="11" w:name="pchair"/>
      <w:bookmarkEnd w:id="11"/>
      <w:r w:rsidR="00553421">
        <w:t>Representative Michael Meredith, Chair</w:t>
      </w:r>
      <w:r>
        <w:t>, called the meeting to order, and the secretary called the roll.</w:t>
      </w:r>
    </w:p>
    <w:p w:rsidR="000A6BA5" w:rsidRDefault="000A6BA5"/>
    <w:p w:rsidR="000A6BA5" w:rsidRDefault="000A6BA5">
      <w:r>
        <w:t>Present were:</w:t>
      </w:r>
    </w:p>
    <w:p w:rsidR="000A6BA5" w:rsidRDefault="000A6BA5"/>
    <w:p w:rsidR="000A6BA5" w:rsidRDefault="000A6BA5">
      <w:r>
        <w:rPr>
          <w:u w:val="single"/>
        </w:rPr>
        <w:t>Members:</w:t>
      </w:r>
      <w:r>
        <w:rPr>
          <w:vanish/>
          <w:sz w:val="10"/>
          <w:u w:val="single"/>
        </w:rPr>
        <w:t>&lt;Members&gt;</w:t>
      </w:r>
      <w:r>
        <w:t xml:space="preserve"> </w:t>
      </w:r>
      <w:bookmarkStart w:id="12" w:name="Members"/>
      <w:bookmarkEnd w:id="12"/>
      <w:r w:rsidR="00553421">
        <w:t>Senator Jason Howell, Co-Chair; Representative Michael Meredith, Co-Chair; Senators Robby Mills, Robin L. Webb, and Phillip Wheeler; Representatives Randy Bridges, Patrick Flannery, and Ashley Tackett Laferty</w:t>
      </w:r>
      <w:r>
        <w:t>.</w:t>
      </w:r>
    </w:p>
    <w:p w:rsidR="000A6BA5" w:rsidRDefault="000A6BA5"/>
    <w:p w:rsidR="000A6BA5" w:rsidRDefault="000A6BA5">
      <w:r>
        <w:rPr>
          <w:u w:val="single"/>
        </w:rPr>
        <w:t>Guests:</w:t>
      </w:r>
      <w:r>
        <w:t xml:space="preserve">  </w:t>
      </w:r>
      <w:r w:rsidR="00553421">
        <w:t>James Nelson, Jeff Evans, Audrey Jackson, Russel Dizon, Dori Guest, Chris Cockrell, and Tabatha Clemons.</w:t>
      </w:r>
    </w:p>
    <w:p w:rsidR="000A6BA5" w:rsidRDefault="000A6BA5"/>
    <w:p w:rsidR="000A6BA5" w:rsidRDefault="000A6BA5">
      <w:r>
        <w:rPr>
          <w:u w:val="single"/>
        </w:rPr>
        <w:t>LRC Staff:</w:t>
      </w:r>
      <w:r>
        <w:t xml:space="preserve">  </w:t>
      </w:r>
      <w:bookmarkStart w:id="13" w:name="cmtestaff"/>
      <w:bookmarkEnd w:id="13"/>
      <w:r w:rsidR="00553421">
        <w:t>Roberta Kiser, Randall Roof, and Chelsea Fallis</w:t>
      </w:r>
      <w:r w:rsidR="007C0C58">
        <w:t>.</w:t>
      </w:r>
    </w:p>
    <w:p w:rsidR="00DE6DCA" w:rsidRDefault="00DE6DCA"/>
    <w:p w:rsidR="00DE6DCA" w:rsidRDefault="00DE6DCA">
      <w:pPr>
        <w:rPr>
          <w:b/>
        </w:rPr>
      </w:pPr>
      <w:r w:rsidRPr="00DE6DCA">
        <w:rPr>
          <w:b/>
        </w:rPr>
        <w:t>Approval of the September 22, 2021 Minutes</w:t>
      </w:r>
    </w:p>
    <w:p w:rsidR="00DE6DCA" w:rsidRDefault="00DE6DCA">
      <w:r>
        <w:t>Representative Meredith motion</w:t>
      </w:r>
      <w:r w:rsidR="00CF705D">
        <w:t>ed</w:t>
      </w:r>
      <w:r>
        <w:t xml:space="preserve"> to approve the September 2</w:t>
      </w:r>
      <w:r w:rsidR="002B4D28">
        <w:t>2, 2021</w:t>
      </w:r>
      <w:r w:rsidR="00CF705D">
        <w:t>,</w:t>
      </w:r>
      <w:r w:rsidR="00FC1EF8">
        <w:t xml:space="preserve"> minutes</w:t>
      </w:r>
      <w:r w:rsidR="00CF705D">
        <w:t>, s</w:t>
      </w:r>
      <w:r w:rsidR="002B4D28">
        <w:t xml:space="preserve">econded by Senator Wheeler, and passed by voice vote. </w:t>
      </w:r>
    </w:p>
    <w:p w:rsidR="002B4D28" w:rsidRDefault="002B4D28"/>
    <w:p w:rsidR="002B4D28" w:rsidRDefault="002B4D28">
      <w:pPr>
        <w:rPr>
          <w:b/>
        </w:rPr>
      </w:pPr>
      <w:r w:rsidRPr="002B4D28">
        <w:rPr>
          <w:b/>
        </w:rPr>
        <w:t xml:space="preserve">Enterprise </w:t>
      </w:r>
    </w:p>
    <w:p w:rsidR="005A56B5" w:rsidRDefault="002B4D28" w:rsidP="002B4D28">
      <w:pPr>
        <w:ind w:firstLine="0"/>
      </w:pPr>
      <w:r>
        <w:rPr>
          <w:b/>
        </w:rPr>
        <w:tab/>
      </w:r>
      <w:r w:rsidR="00EC477F">
        <w:t>James Nelson, Group Controller</w:t>
      </w:r>
      <w:r w:rsidR="002348EF">
        <w:t xml:space="preserve"> </w:t>
      </w:r>
      <w:r w:rsidR="005A56B5">
        <w:t>with</w:t>
      </w:r>
      <w:r w:rsidR="00EC477F">
        <w:t xml:space="preserve"> Enterprise Holdings</w:t>
      </w:r>
      <w:r w:rsidR="00012F98">
        <w:t>,</w:t>
      </w:r>
      <w:r w:rsidR="00EC477F">
        <w:t xml:space="preserve"> stated that</w:t>
      </w:r>
      <w:r w:rsidR="002348EF">
        <w:t xml:space="preserve"> </w:t>
      </w:r>
      <w:r w:rsidR="006A555F">
        <w:t xml:space="preserve">Enterprise currently has </w:t>
      </w:r>
      <w:r w:rsidR="002348EF">
        <w:t>the largest fleet of approximately 14</w:t>
      </w:r>
      <w:r w:rsidR="00746476">
        <w:t>,</w:t>
      </w:r>
      <w:r w:rsidR="002348EF">
        <w:t xml:space="preserve">000 </w:t>
      </w:r>
      <w:r w:rsidR="00746476">
        <w:t xml:space="preserve">rental </w:t>
      </w:r>
      <w:r w:rsidR="002348EF">
        <w:t xml:space="preserve">vehicles, </w:t>
      </w:r>
      <w:r w:rsidR="006A555F">
        <w:t xml:space="preserve">and </w:t>
      </w:r>
      <w:r w:rsidR="00EC477F">
        <w:t xml:space="preserve">is the largest customer of the </w:t>
      </w:r>
      <w:r w:rsidR="002348EF">
        <w:t>county clerk</w:t>
      </w:r>
      <w:r w:rsidR="00EC477F">
        <w:t xml:space="preserve"> offices</w:t>
      </w:r>
      <w:r w:rsidR="002348EF">
        <w:t>.</w:t>
      </w:r>
      <w:r w:rsidR="005A56B5">
        <w:t xml:space="preserve"> </w:t>
      </w:r>
    </w:p>
    <w:p w:rsidR="00CF705D" w:rsidRDefault="00CF705D" w:rsidP="002B4D28">
      <w:pPr>
        <w:ind w:firstLine="0"/>
      </w:pPr>
    </w:p>
    <w:p w:rsidR="005A56B5" w:rsidRDefault="005A56B5" w:rsidP="007C0C58">
      <w:r>
        <w:t>Jeff Eva</w:t>
      </w:r>
      <w:r w:rsidR="002348EF">
        <w:t>ns, Vehicle Acquisition Manager</w:t>
      </w:r>
      <w:r>
        <w:t xml:space="preserve"> with Enterprise Holdings</w:t>
      </w:r>
      <w:r w:rsidR="007C0C58">
        <w:t>,</w:t>
      </w:r>
      <w:r>
        <w:t xml:space="preserve"> presented information regarding </w:t>
      </w:r>
      <w:r w:rsidR="008B05CA">
        <w:t xml:space="preserve">permanent </w:t>
      </w:r>
      <w:r>
        <w:t xml:space="preserve">fleet license plates and </w:t>
      </w:r>
      <w:r w:rsidR="008B05CA">
        <w:t xml:space="preserve">permanent </w:t>
      </w:r>
      <w:r>
        <w:t>fleet</w:t>
      </w:r>
      <w:r w:rsidR="00C8311C">
        <w:t xml:space="preserve"> renewal</w:t>
      </w:r>
      <w:r>
        <w:t xml:space="preserve"> </w:t>
      </w:r>
      <w:r w:rsidR="00012F98">
        <w:t>tags</w:t>
      </w:r>
      <w:r>
        <w:t xml:space="preserve"> </w:t>
      </w:r>
      <w:r w:rsidR="008B05CA">
        <w:t>for rental vehicles. He stated</w:t>
      </w:r>
      <w:r w:rsidR="00C152E7">
        <w:t xml:space="preserve"> that </w:t>
      </w:r>
      <w:r w:rsidR="00CE0607">
        <w:t>i</w:t>
      </w:r>
      <w:r w:rsidR="00C152E7">
        <w:t>mplementing electronic registration in Kentucky would all</w:t>
      </w:r>
      <w:r w:rsidR="003A4822">
        <w:t xml:space="preserve">ow for </w:t>
      </w:r>
      <w:r w:rsidR="00AE1267">
        <w:t>consumer</w:t>
      </w:r>
      <w:r w:rsidR="003A4822">
        <w:t>s</w:t>
      </w:r>
      <w:r w:rsidR="00AE1267">
        <w:t xml:space="preserve"> </w:t>
      </w:r>
      <w:r w:rsidR="00746476">
        <w:t xml:space="preserve">and companies with vehicle fleets </w:t>
      </w:r>
      <w:r w:rsidR="00AE1267">
        <w:t xml:space="preserve">to pay property taxes more efficiently. </w:t>
      </w:r>
    </w:p>
    <w:p w:rsidR="00AE1267" w:rsidRDefault="00AE1267" w:rsidP="002B4D28">
      <w:pPr>
        <w:ind w:firstLine="0"/>
      </w:pPr>
    </w:p>
    <w:p w:rsidR="002B4D28" w:rsidRDefault="00AE1267" w:rsidP="007C0C58">
      <w:r>
        <w:t xml:space="preserve">In response to Representative Meredith, Mr. </w:t>
      </w:r>
      <w:r w:rsidR="00012F98">
        <w:t>Nelson</w:t>
      </w:r>
      <w:r>
        <w:t xml:space="preserve"> stated that</w:t>
      </w:r>
      <w:r w:rsidR="00746476">
        <w:t xml:space="preserve"> creating and</w:t>
      </w:r>
      <w:r w:rsidR="001B6418">
        <w:t xml:space="preserve"> </w:t>
      </w:r>
      <w:r w:rsidR="001757B3">
        <w:t>increasing the cost of</w:t>
      </w:r>
      <w:r w:rsidR="00573998">
        <w:t xml:space="preserve"> a</w:t>
      </w:r>
      <w:r w:rsidR="000B53F1">
        <w:t xml:space="preserve"> fleet</w:t>
      </w:r>
      <w:r w:rsidR="00573998">
        <w:t xml:space="preserve"> license plate upon purchase of a vehicle</w:t>
      </w:r>
      <w:r w:rsidR="001B6418">
        <w:t xml:space="preserve"> could </w:t>
      </w:r>
      <w:r w:rsidR="000B53F1">
        <w:t xml:space="preserve">create potential challenges </w:t>
      </w:r>
      <w:r w:rsidR="001757B3">
        <w:t xml:space="preserve">for </w:t>
      </w:r>
      <w:r w:rsidR="00573998">
        <w:t xml:space="preserve">license plate manufactures. </w:t>
      </w:r>
      <w:r w:rsidR="000B53F1">
        <w:t xml:space="preserve">Also, law enforcement agencies have made </w:t>
      </w:r>
      <w:r w:rsidR="002A2228">
        <w:t>rental companies</w:t>
      </w:r>
      <w:r w:rsidR="000B53F1">
        <w:t xml:space="preserve"> aware that a fleet license plate</w:t>
      </w:r>
      <w:r w:rsidR="00A34A18">
        <w:t xml:space="preserve"> </w:t>
      </w:r>
      <w:r w:rsidR="000B53F1">
        <w:t xml:space="preserve">could endanger undercover officers. </w:t>
      </w:r>
    </w:p>
    <w:p w:rsidR="00151CF9" w:rsidRDefault="00151CF9" w:rsidP="00151CF9">
      <w:pPr>
        <w:ind w:firstLine="0"/>
      </w:pPr>
    </w:p>
    <w:p w:rsidR="00074761" w:rsidRDefault="00151CF9" w:rsidP="007C0C58">
      <w:r>
        <w:t xml:space="preserve">In response to Senator Wheeler, </w:t>
      </w:r>
      <w:r w:rsidR="00CF705D">
        <w:t>Mr. Evans stated</w:t>
      </w:r>
      <w:r w:rsidR="0023787A">
        <w:t xml:space="preserve"> </w:t>
      </w:r>
      <w:r w:rsidR="000B53F1">
        <w:t xml:space="preserve">that </w:t>
      </w:r>
      <w:r w:rsidR="0023787A">
        <w:t>county clerk</w:t>
      </w:r>
      <w:r w:rsidR="000B53F1">
        <w:t>s</w:t>
      </w:r>
      <w:r w:rsidR="0023787A">
        <w:t xml:space="preserve"> receive annual documentation showing </w:t>
      </w:r>
      <w:r w:rsidR="000B53F1">
        <w:t xml:space="preserve">which </w:t>
      </w:r>
      <w:r w:rsidR="0023787A">
        <w:t xml:space="preserve">vehicles have been removed from Enterprise’s fleet for property tax purposes. </w:t>
      </w:r>
      <w:r w:rsidR="00CF667A">
        <w:t>U</w:t>
      </w:r>
      <w:r w:rsidR="00AD2F14">
        <w:t>pon purchase of a license plate</w:t>
      </w:r>
      <w:r w:rsidR="00CF667A">
        <w:t xml:space="preserve">, </w:t>
      </w:r>
      <w:r w:rsidR="00C62AC4">
        <w:t>Enterprise would pay the annual ad</w:t>
      </w:r>
      <w:r w:rsidR="001757B3">
        <w:t xml:space="preserve"> valorem</w:t>
      </w:r>
      <w:r w:rsidR="00C62AC4">
        <w:t xml:space="preserve"> tax for the permanent fleet renewal tag without</w:t>
      </w:r>
      <w:r w:rsidR="001757B3">
        <w:t xml:space="preserve"> having to replace the license plate tag </w:t>
      </w:r>
      <w:r w:rsidR="00C353EA">
        <w:t>annually</w:t>
      </w:r>
      <w:r w:rsidR="00C62AC4">
        <w:t xml:space="preserve">. </w:t>
      </w:r>
    </w:p>
    <w:p w:rsidR="00074761" w:rsidRDefault="00074761" w:rsidP="00151CF9">
      <w:pPr>
        <w:ind w:firstLine="0"/>
      </w:pPr>
    </w:p>
    <w:p w:rsidR="000A6BA5" w:rsidRDefault="00350867" w:rsidP="007C0C58">
      <w:r>
        <w:t>In response to Representative Bridges, Mr. Nelson stated that Enterprise is looking for guidance fro</w:t>
      </w:r>
      <w:r w:rsidR="000B53F1">
        <w:t>m the Kentucky General Assembly</w:t>
      </w:r>
      <w:r w:rsidR="001757B3">
        <w:t xml:space="preserve"> on permanent fleet tags</w:t>
      </w:r>
      <w:r w:rsidR="000B53F1">
        <w:t xml:space="preserve">. </w:t>
      </w:r>
      <w:r w:rsidR="00E52238">
        <w:t xml:space="preserve">Mr. Evans </w:t>
      </w:r>
      <w:r w:rsidR="000B53F1">
        <w:t xml:space="preserve">also </w:t>
      </w:r>
      <w:r w:rsidR="00E52238">
        <w:t xml:space="preserve">stated that surrounding states have implemented the permanent fleet </w:t>
      </w:r>
      <w:r w:rsidR="0069162D">
        <w:t>renewal tag</w:t>
      </w:r>
      <w:r w:rsidR="00571E89">
        <w:t xml:space="preserve"> with success. </w:t>
      </w:r>
      <w:r w:rsidR="00E52238">
        <w:t xml:space="preserve"> </w:t>
      </w:r>
    </w:p>
    <w:p w:rsidR="0032509D" w:rsidRDefault="0032509D" w:rsidP="00E52238">
      <w:pPr>
        <w:ind w:firstLine="0"/>
      </w:pPr>
    </w:p>
    <w:p w:rsidR="003A4822" w:rsidRDefault="003A4822" w:rsidP="007C0C58">
      <w:r>
        <w:t>In response to Representative Flannery, Mr. Nelson stated that the definition</w:t>
      </w:r>
      <w:r w:rsidR="000251E7">
        <w:t xml:space="preserve"> </w:t>
      </w:r>
      <w:r>
        <w:t xml:space="preserve">of a fleet vehicle in Kentucky would be established by the Kentucky General Assembly. </w:t>
      </w:r>
    </w:p>
    <w:p w:rsidR="000251E7" w:rsidRDefault="000251E7" w:rsidP="00E52238">
      <w:pPr>
        <w:ind w:firstLine="0"/>
      </w:pPr>
    </w:p>
    <w:p w:rsidR="00CF705D" w:rsidRDefault="000251E7" w:rsidP="002A2228">
      <w:pPr>
        <w:rPr>
          <w:b/>
        </w:rPr>
      </w:pPr>
      <w:r>
        <w:rPr>
          <w:b/>
        </w:rPr>
        <w:t>Carvana</w:t>
      </w:r>
    </w:p>
    <w:p w:rsidR="000251E7" w:rsidRPr="00CF705D" w:rsidRDefault="000251E7" w:rsidP="002A2228">
      <w:pPr>
        <w:rPr>
          <w:b/>
        </w:rPr>
      </w:pPr>
      <w:r>
        <w:t>Audrey Jackson, Manager of</w:t>
      </w:r>
      <w:r w:rsidR="00444467">
        <w:t xml:space="preserve"> Carvana </w:t>
      </w:r>
      <w:r>
        <w:t>Government Affairs</w:t>
      </w:r>
      <w:r w:rsidR="002A2228">
        <w:t>,</w:t>
      </w:r>
      <w:r w:rsidR="0069162D">
        <w:t xml:space="preserve"> presented a slide show </w:t>
      </w:r>
      <w:r w:rsidR="00FA6BF6">
        <w:t>regarding</w:t>
      </w:r>
      <w:r w:rsidR="0069162D">
        <w:t xml:space="preserve"> </w:t>
      </w:r>
      <w:r w:rsidR="00FA6BF6">
        <w:t xml:space="preserve">the </w:t>
      </w:r>
      <w:r w:rsidR="008716A4">
        <w:t>functionality</w:t>
      </w:r>
      <w:r w:rsidR="0069162D">
        <w:t xml:space="preserve"> of C</w:t>
      </w:r>
      <w:r w:rsidR="001757B3">
        <w:t>arvana.</w:t>
      </w:r>
      <w:r w:rsidR="00335AD1">
        <w:t xml:space="preserve"> </w:t>
      </w:r>
      <w:r w:rsidR="000B53F1">
        <w:t>Ms. Jackson stated that</w:t>
      </w:r>
      <w:r w:rsidR="001F390A">
        <w:t xml:space="preserve"> </w:t>
      </w:r>
      <w:r w:rsidR="00335AD1">
        <w:t>c</w:t>
      </w:r>
      <w:r w:rsidR="001F390A">
        <w:t xml:space="preserve">onsumers utilizing </w:t>
      </w:r>
      <w:r w:rsidR="00335AD1">
        <w:t xml:space="preserve">the </w:t>
      </w:r>
      <w:r w:rsidR="001F390A">
        <w:t xml:space="preserve">E-Commerce option </w:t>
      </w:r>
      <w:r w:rsidR="00335AD1">
        <w:t>have access to a larger</w:t>
      </w:r>
      <w:r w:rsidR="006A555F">
        <w:t xml:space="preserve"> scale</w:t>
      </w:r>
      <w:r w:rsidR="00335AD1">
        <w:t xml:space="preserve"> marketplace and </w:t>
      </w:r>
      <w:r w:rsidR="006A555F">
        <w:t>a convenient</w:t>
      </w:r>
      <w:r w:rsidR="00335AD1">
        <w:t xml:space="preserve"> buying process. </w:t>
      </w:r>
      <w:r w:rsidR="00C01E6A">
        <w:t>In Kentucky, Carvana serves five markets, employs approximately 600</w:t>
      </w:r>
      <w:r w:rsidR="000B53F1">
        <w:t xml:space="preserve"> people, and has two locations</w:t>
      </w:r>
      <w:r w:rsidR="00C01E6A">
        <w:t>. In 2020</w:t>
      </w:r>
      <w:r w:rsidR="00227BC4">
        <w:t>,</w:t>
      </w:r>
      <w:r w:rsidR="00C01E6A">
        <w:t xml:space="preserve"> </w:t>
      </w:r>
      <w:r w:rsidR="008716A4">
        <w:t>approximately</w:t>
      </w:r>
      <w:r w:rsidR="00C01E6A">
        <w:t xml:space="preserve"> 3</w:t>
      </w:r>
      <w:r w:rsidR="000B53F1">
        <w:t>,</w:t>
      </w:r>
      <w:r w:rsidR="00C01E6A">
        <w:t>000 vehicles were sold, and from January 1, 2020 to July 30, 2021</w:t>
      </w:r>
      <w:r w:rsidR="007C0C58">
        <w:t>,</w:t>
      </w:r>
      <w:r w:rsidR="00C01E6A">
        <w:t xml:space="preserve"> </w:t>
      </w:r>
      <w:r w:rsidR="008716A4">
        <w:t>approximately</w:t>
      </w:r>
      <w:r w:rsidR="00C01E6A">
        <w:t xml:space="preserve"> 2</w:t>
      </w:r>
      <w:r w:rsidR="000B53F1">
        <w:t>,</w:t>
      </w:r>
      <w:r w:rsidR="00C01E6A">
        <w:t>500 vehicles were sold in K</w:t>
      </w:r>
      <w:r w:rsidR="006A555F">
        <w:t>entucky. L</w:t>
      </w:r>
      <w:r w:rsidR="00C01E6A">
        <w:t>icensed dealers</w:t>
      </w:r>
      <w:r w:rsidR="006A555F">
        <w:t xml:space="preserve"> in surrounding states</w:t>
      </w:r>
      <w:r w:rsidR="00C01E6A">
        <w:t xml:space="preserve"> have the authority to inspect </w:t>
      </w:r>
      <w:r w:rsidR="00985A3A">
        <w:t>the</w:t>
      </w:r>
      <w:r w:rsidR="008A5D7B">
        <w:t xml:space="preserve"> </w:t>
      </w:r>
      <w:r w:rsidR="00B37B47">
        <w:t>vehicle identification</w:t>
      </w:r>
      <w:r w:rsidR="00985A3A">
        <w:t xml:space="preserve"> </w:t>
      </w:r>
      <w:r w:rsidR="00B37B47">
        <w:t>number (VIN</w:t>
      </w:r>
      <w:r w:rsidR="00985A3A">
        <w:t>)</w:t>
      </w:r>
      <w:r w:rsidR="00C01E6A">
        <w:t xml:space="preserve">, </w:t>
      </w:r>
      <w:r w:rsidR="000B53F1">
        <w:t>improving</w:t>
      </w:r>
      <w:r w:rsidR="00C01E6A">
        <w:t xml:space="preserve"> delays with title and registration. </w:t>
      </w:r>
      <w:r w:rsidR="000625F0">
        <w:t xml:space="preserve">Licensed dealerships also have the ability to apply for title transfers on behalf of a customer purchasing a vehicle, </w:t>
      </w:r>
      <w:r w:rsidR="006A555F">
        <w:t>supporting</w:t>
      </w:r>
      <w:r w:rsidR="000625F0">
        <w:t xml:space="preserve"> lenders by ensuring their lien is correctly recorded on a title. </w:t>
      </w:r>
    </w:p>
    <w:p w:rsidR="000625F0" w:rsidRDefault="000625F0" w:rsidP="00E52238">
      <w:pPr>
        <w:ind w:firstLine="0"/>
      </w:pPr>
    </w:p>
    <w:p w:rsidR="007642C7" w:rsidRDefault="007642C7" w:rsidP="007C0C58">
      <w:r>
        <w:t>In response to Senator Mills, Ms. Jackson stated</w:t>
      </w:r>
      <w:r w:rsidR="001757B3">
        <w:t xml:space="preserve"> that</w:t>
      </w:r>
      <w:r>
        <w:t xml:space="preserve"> if a licensed dealership incorrectly records </w:t>
      </w:r>
      <w:r w:rsidR="000B53F1">
        <w:t>the</w:t>
      </w:r>
      <w:r w:rsidR="000D60A8">
        <w:t xml:space="preserve"> </w:t>
      </w:r>
      <w:r w:rsidR="008A5D7B">
        <w:t>VIN</w:t>
      </w:r>
      <w:r w:rsidR="000D60A8">
        <w:t xml:space="preserve"> number of a purchased vehicle</w:t>
      </w:r>
      <w:r w:rsidR="007C0C58">
        <w:t>,</w:t>
      </w:r>
      <w:r w:rsidR="000D60A8">
        <w:t xml:space="preserve"> the state </w:t>
      </w:r>
      <w:r w:rsidR="000B53F1">
        <w:t>could still</w:t>
      </w:r>
      <w:r w:rsidR="000D60A8">
        <w:t xml:space="preserve"> inspect the report.</w:t>
      </w:r>
    </w:p>
    <w:p w:rsidR="000D60A8" w:rsidRDefault="000D60A8" w:rsidP="00E52238">
      <w:pPr>
        <w:ind w:firstLine="0"/>
      </w:pPr>
    </w:p>
    <w:p w:rsidR="000D60A8" w:rsidRDefault="000D60A8" w:rsidP="002A2228">
      <w:pPr>
        <w:rPr>
          <w:b/>
        </w:rPr>
      </w:pPr>
      <w:r w:rsidRPr="00410CE9">
        <w:rPr>
          <w:b/>
        </w:rPr>
        <w:t xml:space="preserve">Kentucky County Clerks Association </w:t>
      </w:r>
    </w:p>
    <w:p w:rsidR="004741FC" w:rsidRDefault="000B53F1" w:rsidP="002A2228">
      <w:r>
        <w:t>Chris Cockr</w:t>
      </w:r>
      <w:r w:rsidR="00410CE9">
        <w:t>ell, Montgomery County Clerk, and Tabatha Clemons, Grant County Clerk</w:t>
      </w:r>
      <w:r w:rsidR="009616CD">
        <w:t xml:space="preserve"> </w:t>
      </w:r>
      <w:r w:rsidR="002369EB">
        <w:t>with the Kentucky County Clerk</w:t>
      </w:r>
      <w:r w:rsidR="0093003B">
        <w:t>’</w:t>
      </w:r>
      <w:r w:rsidR="002369EB">
        <w:t>s Association</w:t>
      </w:r>
      <w:r w:rsidR="007C0C58">
        <w:t>,</w:t>
      </w:r>
      <w:r w:rsidR="002369EB">
        <w:t xml:space="preserve"> </w:t>
      </w:r>
      <w:r w:rsidR="009616CD">
        <w:t xml:space="preserve">shared a presentation regarding Ohio’s electronic modernization of registration and titling. </w:t>
      </w:r>
      <w:r w:rsidR="004741FC">
        <w:t xml:space="preserve">Ms. Clemons stated that </w:t>
      </w:r>
      <w:r w:rsidR="002369EB">
        <w:t>at</w:t>
      </w:r>
      <w:r>
        <w:t xml:space="preserve"> the</w:t>
      </w:r>
      <w:r w:rsidR="002369EB">
        <w:t xml:space="preserve"> Clermont </w:t>
      </w:r>
      <w:r>
        <w:t>County C</w:t>
      </w:r>
      <w:r w:rsidR="002369EB">
        <w:t>lerk’s office</w:t>
      </w:r>
      <w:r>
        <w:t>,</w:t>
      </w:r>
      <w:r w:rsidR="00227BC4">
        <w:t xml:space="preserve"> the use of </w:t>
      </w:r>
      <w:r w:rsidR="002369EB">
        <w:t>electronic</w:t>
      </w:r>
      <w:r w:rsidR="004741FC">
        <w:t xml:space="preserve"> printing</w:t>
      </w:r>
      <w:r w:rsidR="00864181">
        <w:t xml:space="preserve"> </w:t>
      </w:r>
      <w:r>
        <w:t>for</w:t>
      </w:r>
      <w:r w:rsidR="00864181">
        <w:t xml:space="preserve"> title</w:t>
      </w:r>
      <w:r>
        <w:t>s</w:t>
      </w:r>
      <w:r w:rsidR="004741FC">
        <w:t xml:space="preserve"> </w:t>
      </w:r>
      <w:r w:rsidR="002369EB">
        <w:t>has</w:t>
      </w:r>
      <w:r w:rsidR="004741FC">
        <w:t xml:space="preserve"> eliminate</w:t>
      </w:r>
      <w:r w:rsidR="002369EB">
        <w:t>d</w:t>
      </w:r>
      <w:r w:rsidR="004741FC">
        <w:t xml:space="preserve"> procedures for duplicate</w:t>
      </w:r>
      <w:r>
        <w:t xml:space="preserve"> titles</w:t>
      </w:r>
      <w:r w:rsidR="004741FC">
        <w:t xml:space="preserve">. </w:t>
      </w:r>
      <w:r w:rsidR="00864181">
        <w:t>The</w:t>
      </w:r>
      <w:r w:rsidR="00BC35B3">
        <w:t xml:space="preserve"> system</w:t>
      </w:r>
      <w:r w:rsidR="005149F8">
        <w:t xml:space="preserve"> pre-prints titles </w:t>
      </w:r>
      <w:r w:rsidR="004741FC">
        <w:t>in numerical order</w:t>
      </w:r>
      <w:r w:rsidR="005149F8">
        <w:t>,</w:t>
      </w:r>
      <w:r w:rsidR="004741FC">
        <w:t xml:space="preserve"> </w:t>
      </w:r>
      <w:r w:rsidR="005149F8">
        <w:t>assigns a sequencing number</w:t>
      </w:r>
      <w:r w:rsidR="00BC35B3">
        <w:t xml:space="preserve">, and is printed from the </w:t>
      </w:r>
      <w:r w:rsidR="0093003B">
        <w:t xml:space="preserve">county </w:t>
      </w:r>
      <w:r w:rsidR="00BC35B3">
        <w:t xml:space="preserve">clerk’s office with </w:t>
      </w:r>
      <w:r w:rsidR="004C03A3">
        <w:t>a bar code</w:t>
      </w:r>
      <w:r w:rsidR="00BC35B3">
        <w:t xml:space="preserve">, increasing security for the </w:t>
      </w:r>
      <w:r w:rsidR="004C03A3">
        <w:t>titling system</w:t>
      </w:r>
      <w:r w:rsidR="00BC35B3">
        <w:t xml:space="preserve"> a</w:t>
      </w:r>
      <w:r w:rsidR="004C03A3">
        <w:t>nd eliminating the batch sy</w:t>
      </w:r>
      <w:r>
        <w:t>stem</w:t>
      </w:r>
      <w:r w:rsidR="004C03A3">
        <w:t>.</w:t>
      </w:r>
      <w:r w:rsidR="00BC35B3">
        <w:t xml:space="preserve"> </w:t>
      </w:r>
      <w:r w:rsidR="00724743">
        <w:t xml:space="preserve">The Ohio </w:t>
      </w:r>
      <w:r w:rsidR="001757B3">
        <w:t xml:space="preserve">auto </w:t>
      </w:r>
      <w:r w:rsidR="00724743">
        <w:t xml:space="preserve">dealers </w:t>
      </w:r>
      <w:r w:rsidR="001757B3">
        <w:t>who use</w:t>
      </w:r>
      <w:r w:rsidR="00724743">
        <w:t xml:space="preserve"> an electronic system are able to </w:t>
      </w:r>
      <w:r w:rsidR="001757B3">
        <w:t>select which vendor</w:t>
      </w:r>
      <w:r w:rsidR="00724743">
        <w:t xml:space="preserve"> </w:t>
      </w:r>
      <w:r w:rsidR="001757B3">
        <w:t>best suits their needs. The state also provides a free system for dealers.</w:t>
      </w:r>
    </w:p>
    <w:p w:rsidR="00724743" w:rsidRDefault="00724743" w:rsidP="00E52238">
      <w:pPr>
        <w:ind w:firstLine="0"/>
      </w:pPr>
    </w:p>
    <w:p w:rsidR="00724743" w:rsidRDefault="007C0C58" w:rsidP="007C0C58">
      <w:r>
        <w:lastRenderedPageBreak/>
        <w:t>Mr.</w:t>
      </w:r>
      <w:r w:rsidR="00A34A18">
        <w:t xml:space="preserve"> Cockr</w:t>
      </w:r>
      <w:r w:rsidR="00724743">
        <w:t xml:space="preserve">ell </w:t>
      </w:r>
      <w:r w:rsidR="00481166">
        <w:t>urge</w:t>
      </w:r>
      <w:r w:rsidR="00227BC4">
        <w:t>d</w:t>
      </w:r>
      <w:r w:rsidR="00481166">
        <w:t xml:space="preserve"> against the use of the electronic titling and registration </w:t>
      </w:r>
      <w:r w:rsidR="00C353EA">
        <w:t xml:space="preserve">model </w:t>
      </w:r>
      <w:r w:rsidR="00A34A18">
        <w:t>used by the</w:t>
      </w:r>
      <w:r w:rsidR="00481166">
        <w:t xml:space="preserve"> </w:t>
      </w:r>
      <w:r w:rsidR="00A34A18">
        <w:t xml:space="preserve">Ohio </w:t>
      </w:r>
      <w:r w:rsidR="00481166">
        <w:t xml:space="preserve">Department of Motor Vehicles due to the </w:t>
      </w:r>
      <w:r w:rsidR="00985A3A">
        <w:t>inconvenience</w:t>
      </w:r>
      <w:r w:rsidR="00481166">
        <w:t xml:space="preserve"> it would cause to the </w:t>
      </w:r>
      <w:r w:rsidR="00985A3A">
        <w:t>constituents</w:t>
      </w:r>
      <w:r w:rsidR="00481166">
        <w:t xml:space="preserve"> of Kentucky. </w:t>
      </w:r>
    </w:p>
    <w:p w:rsidR="00481166" w:rsidRDefault="00481166" w:rsidP="00E52238">
      <w:pPr>
        <w:ind w:firstLine="0"/>
      </w:pPr>
    </w:p>
    <w:p w:rsidR="00481166" w:rsidRDefault="00481166" w:rsidP="007C0C58">
      <w:r>
        <w:t>In response to Senator Howell, Ms. C</w:t>
      </w:r>
      <w:r w:rsidR="00813ACC">
        <w:t xml:space="preserve">lemons stated </w:t>
      </w:r>
      <w:r w:rsidR="00A34A18">
        <w:t>that Kentucky residents</w:t>
      </w:r>
      <w:r>
        <w:t xml:space="preserve"> are able to request registration from the </w:t>
      </w:r>
      <w:r w:rsidR="00813ACC">
        <w:t xml:space="preserve">dealership for the county they reside in. </w:t>
      </w:r>
      <w:r w:rsidR="00A34A18">
        <w:t>C</w:t>
      </w:r>
      <w:r w:rsidR="00813ACC">
        <w:t xml:space="preserve">ounties in Ohio </w:t>
      </w:r>
      <w:r w:rsidR="00293DD7">
        <w:t xml:space="preserve">that </w:t>
      </w:r>
      <w:r w:rsidR="00813ACC">
        <w:t>utilize a</w:t>
      </w:r>
      <w:r w:rsidR="00293DD7">
        <w:t>n</w:t>
      </w:r>
      <w:r w:rsidR="00813ACC">
        <w:t xml:space="preserve"> electronic model </w:t>
      </w:r>
      <w:r w:rsidR="00293DD7">
        <w:t>are com</w:t>
      </w:r>
      <w:r w:rsidR="00A34A18">
        <w:t>peting</w:t>
      </w:r>
      <w:r w:rsidR="00293DD7">
        <w:t xml:space="preserve"> for</w:t>
      </w:r>
      <w:r w:rsidR="00813ACC">
        <w:t xml:space="preserve"> dealerships which they </w:t>
      </w:r>
      <w:r w:rsidR="00293DD7">
        <w:t>do</w:t>
      </w:r>
      <w:r w:rsidR="00813ACC">
        <w:t xml:space="preserve"> business with. </w:t>
      </w:r>
    </w:p>
    <w:p w:rsidR="00293DD7" w:rsidRDefault="00293DD7" w:rsidP="00E52238">
      <w:pPr>
        <w:ind w:firstLine="0"/>
      </w:pPr>
    </w:p>
    <w:p w:rsidR="00C42CC6" w:rsidRDefault="00293DD7" w:rsidP="007C0C58">
      <w:r>
        <w:t xml:space="preserve">In response to Senator Howell, Ms. Clemons stated </w:t>
      </w:r>
      <w:r w:rsidR="00910C04">
        <w:t>that in Ohio the sequencing number on stock printed titles are specific to the state until the inve</w:t>
      </w:r>
      <w:r w:rsidR="00A34A18">
        <w:t>ntory is discharged to a county. T</w:t>
      </w:r>
      <w:r w:rsidR="00910C04">
        <w:t>he county would then report the sequencing numbers of the batch that they have received</w:t>
      </w:r>
      <w:r w:rsidR="00C235DA">
        <w:t xml:space="preserve"> and scan</w:t>
      </w:r>
      <w:r w:rsidR="00D010B4">
        <w:t xml:space="preserve"> the inventory code that is printed on the title for auditing purposes.</w:t>
      </w:r>
      <w:r w:rsidR="00A34A18">
        <w:t xml:space="preserve"> </w:t>
      </w:r>
      <w:r w:rsidR="00C42CC6">
        <w:t xml:space="preserve">Ms. Clemons stated that having an electronic titling model in Kentucky would enhance the ability </w:t>
      </w:r>
      <w:r w:rsidR="001757B3">
        <w:t>of</w:t>
      </w:r>
      <w:r w:rsidR="00C42CC6">
        <w:t xml:space="preserve"> a clerk to reject and correct titling mistakes.</w:t>
      </w:r>
    </w:p>
    <w:p w:rsidR="00267555" w:rsidRDefault="00267555" w:rsidP="00E52238">
      <w:pPr>
        <w:ind w:firstLine="0"/>
      </w:pPr>
    </w:p>
    <w:p w:rsidR="00267555" w:rsidRDefault="00A34A18" w:rsidP="007C0C58">
      <w:r>
        <w:t>Mr. Cockr</w:t>
      </w:r>
      <w:r w:rsidR="00267555">
        <w:t xml:space="preserve">ell stated that 98 percent of county clerks who responded to a recent survey stated that constituents are best served when driver’s license and state issued identification cards are issued at a county level. </w:t>
      </w:r>
    </w:p>
    <w:p w:rsidR="00267555" w:rsidRDefault="00267555" w:rsidP="00E52238">
      <w:pPr>
        <w:ind w:firstLine="0"/>
      </w:pPr>
    </w:p>
    <w:p w:rsidR="00267555" w:rsidRDefault="00267555" w:rsidP="007C0C58">
      <w:r>
        <w:t>In respo</w:t>
      </w:r>
      <w:r w:rsidR="00A34A18">
        <w:t>nse to Senator Howell, Mr. Cockr</w:t>
      </w:r>
      <w:r>
        <w:t xml:space="preserve">ell stated that counties with smaller populations may have </w:t>
      </w:r>
      <w:r w:rsidR="0093003B">
        <w:t>space limitations at</w:t>
      </w:r>
      <w:r>
        <w:t xml:space="preserve"> their county clerk offices if driver</w:t>
      </w:r>
      <w:r w:rsidR="0093003B">
        <w:t>’</w:t>
      </w:r>
      <w:r>
        <w:t>s licens</w:t>
      </w:r>
      <w:r w:rsidR="0093003B">
        <w:t>e</w:t>
      </w:r>
      <w:r>
        <w:t xml:space="preserve"> </w:t>
      </w:r>
      <w:r w:rsidR="0093003B">
        <w:t xml:space="preserve">issuance were to be combined with the clerk’s duties. However, the majority of constituents would be better served </w:t>
      </w:r>
      <w:r w:rsidR="007C0C58">
        <w:t>if both offices were combined.</w:t>
      </w:r>
    </w:p>
    <w:p w:rsidR="00331AC1" w:rsidRDefault="00331AC1" w:rsidP="00E52238">
      <w:pPr>
        <w:ind w:firstLine="0"/>
      </w:pPr>
    </w:p>
    <w:p w:rsidR="00CF2011" w:rsidRDefault="00331AC1" w:rsidP="007C0C58">
      <w:r>
        <w:t>In response to Representative Meredith, Ms. C</w:t>
      </w:r>
      <w:r w:rsidR="00CF2011">
        <w:t>lemons stated</w:t>
      </w:r>
      <w:r w:rsidR="001757B3">
        <w:t xml:space="preserve"> that with access to a geographic information </w:t>
      </w:r>
      <w:r w:rsidR="00C353EA">
        <w:t>mapping system</w:t>
      </w:r>
      <w:r w:rsidR="00227BC4">
        <w:t>,</w:t>
      </w:r>
      <w:r>
        <w:t xml:space="preserve"> </w:t>
      </w:r>
      <w:r w:rsidR="00CF2011">
        <w:t xml:space="preserve">county clerk’s offices would have the ability to </w:t>
      </w:r>
      <w:r w:rsidR="001757B3">
        <w:t>correctly locate a person’s address</w:t>
      </w:r>
      <w:r w:rsidR="00CF2011">
        <w:t xml:space="preserve"> for voter registration purposes. </w:t>
      </w:r>
    </w:p>
    <w:p w:rsidR="00CF2011" w:rsidRDefault="00CF2011" w:rsidP="00E52238">
      <w:pPr>
        <w:ind w:firstLine="0"/>
      </w:pPr>
    </w:p>
    <w:p w:rsidR="00331AC1" w:rsidRDefault="00CF2011" w:rsidP="007C0C58">
      <w:r>
        <w:t>Ms. Clemons stated that the Kentucky County Clerk</w:t>
      </w:r>
      <w:r w:rsidR="00227BC4">
        <w:t>’</w:t>
      </w:r>
      <w:r>
        <w:t xml:space="preserve">s </w:t>
      </w:r>
      <w:r w:rsidR="008B775F">
        <w:t>Association</w:t>
      </w:r>
      <w:r>
        <w:t xml:space="preserve"> would like to discuss </w:t>
      </w:r>
      <w:r w:rsidR="008B775F">
        <w:t>the Kentucky Automated Vehicle Information System with the Kentucky Transportation Cabinet for electronic titl</w:t>
      </w:r>
      <w:r w:rsidR="001757B3">
        <w:t>e</w:t>
      </w:r>
      <w:r w:rsidR="008B775F">
        <w:t xml:space="preserve"> submission, electronic titling, and centralized lien filing.</w:t>
      </w:r>
    </w:p>
    <w:p w:rsidR="008B775F" w:rsidRDefault="008B775F" w:rsidP="00E52238">
      <w:pPr>
        <w:ind w:firstLine="0"/>
      </w:pPr>
    </w:p>
    <w:p w:rsidR="009B420A" w:rsidRDefault="008B775F" w:rsidP="007C0C58">
      <w:r>
        <w:t>In respon</w:t>
      </w:r>
      <w:r w:rsidR="00A34A18">
        <w:t>se to Senator Wheeler, Mr. Cockr</w:t>
      </w:r>
      <w:r>
        <w:t xml:space="preserve">ell stated that </w:t>
      </w:r>
      <w:r w:rsidR="009B420A">
        <w:t xml:space="preserve">there is </w:t>
      </w:r>
      <w:r w:rsidR="001757B3">
        <w:t xml:space="preserve">currently no interest </w:t>
      </w:r>
      <w:r w:rsidR="009B420A">
        <w:t xml:space="preserve">in establishing the REAL I.D. program in the county clerk’s offices. </w:t>
      </w:r>
    </w:p>
    <w:p w:rsidR="009B420A" w:rsidRDefault="009B420A" w:rsidP="00E52238">
      <w:pPr>
        <w:ind w:firstLine="0"/>
      </w:pPr>
    </w:p>
    <w:p w:rsidR="00FC1EF8" w:rsidRDefault="009B420A" w:rsidP="007C0C58">
      <w:r>
        <w:t>In response to Representative Tackett-Laferty</w:t>
      </w:r>
      <w:r w:rsidR="00FC1EF8">
        <w:t>, Ms. Clemons</w:t>
      </w:r>
      <w:r>
        <w:t xml:space="preserve"> stated that</w:t>
      </w:r>
      <w:r w:rsidR="00FC1EF8">
        <w:t xml:space="preserve"> offering driver’s license and identification card issuance in the county clerk’s offices and regional offices would create greater voter registration issues.</w:t>
      </w:r>
    </w:p>
    <w:p w:rsidR="00FC1EF8" w:rsidRDefault="00FC1EF8" w:rsidP="00E52238">
      <w:pPr>
        <w:ind w:firstLine="0"/>
      </w:pPr>
    </w:p>
    <w:p w:rsidR="008B775F" w:rsidRPr="000251E7" w:rsidRDefault="00FC1EF8" w:rsidP="007C0C58">
      <w:r>
        <w:t xml:space="preserve">There being no further business, the meeting adjourned at 12:24 p.m. </w:t>
      </w:r>
    </w:p>
    <w:sectPr w:rsidR="008B775F" w:rsidRPr="000251E7" w:rsidSect="00A1211A">
      <w:footerReference w:type="default" r:id="rId6"/>
      <w:pgSz w:w="12240" w:h="15840"/>
      <w:pgMar w:top="1440" w:right="1440" w:bottom="1440" w:left="1440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21" w:rsidRDefault="00553421">
      <w:r>
        <w:separator/>
      </w:r>
    </w:p>
  </w:endnote>
  <w:endnote w:type="continuationSeparator" w:id="0">
    <w:p w:rsidR="00553421" w:rsidRDefault="0055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50"/>
    </w:tblGrid>
    <w:tr w:rsidR="00C741F8" w:rsidRPr="00C741F8" w:rsidTr="00C741F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50" w:type="dxa"/>
          <w:shd w:val="clear" w:color="auto" w:fill="auto"/>
        </w:tcPr>
        <w:p w:rsidR="00C741F8" w:rsidRPr="00C741F8" w:rsidRDefault="00C741F8" w:rsidP="00C741F8">
          <w:pPr>
            <w:pStyle w:val="Footer"/>
            <w:ind w:firstLine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Committee meeting materials may be accessed online at https://apps.legislature.ky.gov/CommitteeDocuments/350</w:t>
          </w:r>
        </w:p>
      </w:tc>
    </w:tr>
  </w:tbl>
  <w:p w:rsidR="007D5D47" w:rsidRPr="00C741F8" w:rsidRDefault="00C741F8" w:rsidP="00C741F8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B20EB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21" w:rsidRDefault="00553421">
      <w:r>
        <w:separator/>
      </w:r>
    </w:p>
  </w:footnote>
  <w:footnote w:type="continuationSeparator" w:id="0">
    <w:p w:rsidR="00553421" w:rsidRDefault="00553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Id" w:val="350"/>
    <w:docVar w:name="emailaddr" w:val="Katie.Carney@lrc.ky.gov"/>
    <w:docVar w:name="minpath" w:val="U:\MINUTES\County Clerk Modernization TF\211020.docx"/>
  </w:docVars>
  <w:rsids>
    <w:rsidRoot w:val="00553421"/>
    <w:rsid w:val="00012F98"/>
    <w:rsid w:val="000251E7"/>
    <w:rsid w:val="00025243"/>
    <w:rsid w:val="00042414"/>
    <w:rsid w:val="000625F0"/>
    <w:rsid w:val="00074761"/>
    <w:rsid w:val="00091474"/>
    <w:rsid w:val="000A6BA5"/>
    <w:rsid w:val="000B393B"/>
    <w:rsid w:val="000B53F1"/>
    <w:rsid w:val="000D60A8"/>
    <w:rsid w:val="00151CF9"/>
    <w:rsid w:val="0017295D"/>
    <w:rsid w:val="001757B3"/>
    <w:rsid w:val="001B4BAC"/>
    <w:rsid w:val="001B6418"/>
    <w:rsid w:val="001C663A"/>
    <w:rsid w:val="001E06A8"/>
    <w:rsid w:val="001F390A"/>
    <w:rsid w:val="001F423D"/>
    <w:rsid w:val="00227BC4"/>
    <w:rsid w:val="002348EF"/>
    <w:rsid w:val="002369EB"/>
    <w:rsid w:val="0023787A"/>
    <w:rsid w:val="00267555"/>
    <w:rsid w:val="00271805"/>
    <w:rsid w:val="00293DD7"/>
    <w:rsid w:val="002A2228"/>
    <w:rsid w:val="002A501B"/>
    <w:rsid w:val="002B4D28"/>
    <w:rsid w:val="002C4CFE"/>
    <w:rsid w:val="002F0881"/>
    <w:rsid w:val="0032509D"/>
    <w:rsid w:val="00331AC1"/>
    <w:rsid w:val="00335AD1"/>
    <w:rsid w:val="00350867"/>
    <w:rsid w:val="003A4822"/>
    <w:rsid w:val="003B1259"/>
    <w:rsid w:val="003D0D93"/>
    <w:rsid w:val="003E26C9"/>
    <w:rsid w:val="00410CE9"/>
    <w:rsid w:val="0041748A"/>
    <w:rsid w:val="00444467"/>
    <w:rsid w:val="004741FC"/>
    <w:rsid w:val="00481166"/>
    <w:rsid w:val="004C03A3"/>
    <w:rsid w:val="005140DA"/>
    <w:rsid w:val="005149F8"/>
    <w:rsid w:val="00553421"/>
    <w:rsid w:val="00571E89"/>
    <w:rsid w:val="00573998"/>
    <w:rsid w:val="005A56B5"/>
    <w:rsid w:val="00626A9D"/>
    <w:rsid w:val="00640B23"/>
    <w:rsid w:val="0065000F"/>
    <w:rsid w:val="0069162D"/>
    <w:rsid w:val="006A555F"/>
    <w:rsid w:val="006B5ADC"/>
    <w:rsid w:val="00702972"/>
    <w:rsid w:val="00724743"/>
    <w:rsid w:val="007324D1"/>
    <w:rsid w:val="00746476"/>
    <w:rsid w:val="00763A1A"/>
    <w:rsid w:val="007642C7"/>
    <w:rsid w:val="00773944"/>
    <w:rsid w:val="00776E02"/>
    <w:rsid w:val="007C0C58"/>
    <w:rsid w:val="007D5D47"/>
    <w:rsid w:val="00813ACC"/>
    <w:rsid w:val="00864181"/>
    <w:rsid w:val="008704D0"/>
    <w:rsid w:val="008716A4"/>
    <w:rsid w:val="008A5D7B"/>
    <w:rsid w:val="008B05CA"/>
    <w:rsid w:val="008B775F"/>
    <w:rsid w:val="00910C04"/>
    <w:rsid w:val="0093003B"/>
    <w:rsid w:val="009612F3"/>
    <w:rsid w:val="009616CD"/>
    <w:rsid w:val="00985A3A"/>
    <w:rsid w:val="009B420A"/>
    <w:rsid w:val="009B4A76"/>
    <w:rsid w:val="00A1211A"/>
    <w:rsid w:val="00A14343"/>
    <w:rsid w:val="00A31915"/>
    <w:rsid w:val="00A34A18"/>
    <w:rsid w:val="00A967DC"/>
    <w:rsid w:val="00AA4D6A"/>
    <w:rsid w:val="00AA4DD2"/>
    <w:rsid w:val="00AD2F14"/>
    <w:rsid w:val="00AE1267"/>
    <w:rsid w:val="00B1063C"/>
    <w:rsid w:val="00B20EB6"/>
    <w:rsid w:val="00B240AE"/>
    <w:rsid w:val="00B37B47"/>
    <w:rsid w:val="00B70C95"/>
    <w:rsid w:val="00B91A8F"/>
    <w:rsid w:val="00BC35B3"/>
    <w:rsid w:val="00BC3D94"/>
    <w:rsid w:val="00C01E6A"/>
    <w:rsid w:val="00C051AF"/>
    <w:rsid w:val="00C152E7"/>
    <w:rsid w:val="00C16438"/>
    <w:rsid w:val="00C21FD6"/>
    <w:rsid w:val="00C235DA"/>
    <w:rsid w:val="00C353EA"/>
    <w:rsid w:val="00C42CC6"/>
    <w:rsid w:val="00C61D48"/>
    <w:rsid w:val="00C62AC4"/>
    <w:rsid w:val="00C741F8"/>
    <w:rsid w:val="00C74610"/>
    <w:rsid w:val="00C8311C"/>
    <w:rsid w:val="00C91619"/>
    <w:rsid w:val="00CB1B67"/>
    <w:rsid w:val="00CB6A3F"/>
    <w:rsid w:val="00CB7856"/>
    <w:rsid w:val="00CE0607"/>
    <w:rsid w:val="00CF2011"/>
    <w:rsid w:val="00CF667A"/>
    <w:rsid w:val="00CF705D"/>
    <w:rsid w:val="00D010B4"/>
    <w:rsid w:val="00D53A4A"/>
    <w:rsid w:val="00DC18A6"/>
    <w:rsid w:val="00DC65A7"/>
    <w:rsid w:val="00DE6DCA"/>
    <w:rsid w:val="00E26158"/>
    <w:rsid w:val="00E52238"/>
    <w:rsid w:val="00E915C1"/>
    <w:rsid w:val="00EC477F"/>
    <w:rsid w:val="00ED5E43"/>
    <w:rsid w:val="00F06194"/>
    <w:rsid w:val="00F7116C"/>
    <w:rsid w:val="00FA6BF6"/>
    <w:rsid w:val="00FC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9B324D-D07C-4489-8DBB-BF9DF73D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1A"/>
    <w:pPr>
      <w:suppressLineNumbers/>
      <w:ind w:firstLine="720"/>
      <w:jc w:val="both"/>
    </w:pPr>
    <w:rPr>
      <w:sz w:val="26"/>
    </w:rPr>
  </w:style>
  <w:style w:type="paragraph" w:styleId="Heading1">
    <w:name w:val="heading 1"/>
    <w:basedOn w:val="Normal"/>
    <w:qFormat/>
    <w:rsid w:val="00A1211A"/>
    <w:pPr>
      <w:spacing w:line="240" w:lineRule="atLeast"/>
      <w:jc w:val="center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Heading1"/>
    <w:qFormat/>
    <w:rsid w:val="00A1211A"/>
    <w:pPr>
      <w:outlineLvl w:val="1"/>
    </w:pPr>
    <w:rPr>
      <w:caps w:val="0"/>
    </w:rPr>
  </w:style>
  <w:style w:type="paragraph" w:styleId="Heading3">
    <w:name w:val="heading 3"/>
    <w:basedOn w:val="Heading2"/>
    <w:qFormat/>
    <w:rsid w:val="00A1211A"/>
    <w:pPr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211A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A1211A"/>
    <w:pPr>
      <w:ind w:left="720"/>
    </w:pPr>
  </w:style>
  <w:style w:type="paragraph" w:customStyle="1" w:styleId="ApprovedLine">
    <w:name w:val="Approved Line"/>
    <w:basedOn w:val="Heading1"/>
    <w:rsid w:val="00A1211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ind w:firstLine="0"/>
      <w:jc w:val="left"/>
      <w:outlineLvl w:val="9"/>
    </w:pPr>
    <w:rPr>
      <w:b w:val="0"/>
    </w:rPr>
  </w:style>
  <w:style w:type="paragraph" w:styleId="Header">
    <w:name w:val="header"/>
    <w:basedOn w:val="Normal"/>
    <w:link w:val="HeaderChar"/>
    <w:unhideWhenUsed/>
    <w:rsid w:val="00773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3944"/>
    <w:rPr>
      <w:sz w:val="26"/>
    </w:rPr>
  </w:style>
  <w:style w:type="table" w:styleId="TableGrid">
    <w:name w:val="Table Grid"/>
    <w:basedOn w:val="TableNormal"/>
    <w:rsid w:val="00773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739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semiHidden/>
    <w:unhideWhenUsed/>
    <w:rsid w:val="00175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5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13\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</Template>
  <TotalTime>7</TotalTime>
  <Pages>3</Pages>
  <Words>1043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Minutes Template 1992-93</vt:lpstr>
    </vt:vector>
  </TitlesOfParts>
  <Company>LRC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Minutes Template 1992-93</dc:title>
  <dc:subject/>
  <dc:creator>Fallis, Chelsea (LRC)</dc:creator>
  <cp:keywords/>
  <cp:lastModifiedBy>Fallis, Chelsea (LRC)</cp:lastModifiedBy>
  <cp:revision>2</cp:revision>
  <cp:lastPrinted>2021-11-02T18:31:00Z</cp:lastPrinted>
  <dcterms:created xsi:type="dcterms:W3CDTF">2021-11-15T18:15:00Z</dcterms:created>
  <dcterms:modified xsi:type="dcterms:W3CDTF">2021-11-15T18:15:00Z</dcterms:modified>
</cp:coreProperties>
</file>