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eed04c16e46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1:330.</w:t>
      </w:r>
      <w:r>
        <w:t xml:space="preserve"> </w:t>
      </w:r>
      <w:r>
        <w:t xml:space="preserve">Confidential record of treatment for non-federally-assisted alcohol and other drug abuse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0d2484918640bf" /><Relationship Type="http://schemas.openxmlformats.org/officeDocument/2006/relationships/settings" Target="/word/settings.xml" Id="R32e0b240be64483f" /></Relationships>
</file>