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1875814564c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3:080.</w:t>
      </w:r>
      <w:r>
        <w:t xml:space="preserve"> </w:t>
      </w:r>
      <w:r>
        <w:t xml:space="preserve">Policies and procedures of Hazelwood Center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5423abb8c40be" /><Relationship Type="http://schemas.openxmlformats.org/officeDocument/2006/relationships/settings" Target="/word/settings.xml" Id="Raece419f83984165" /></Relationships>
</file>