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d427e3d4443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28:110.</w:t>
      </w:r>
      <w:r>
        <w:t xml:space="preserve"> </w:t>
      </w:r>
      <w:r>
        <w:t xml:space="preserve">Signs, showcards and placards.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4ed38f2e544e9" /><Relationship Type="http://schemas.openxmlformats.org/officeDocument/2006/relationships/settings" Target="/word/settings.xml" Id="Rbc9fe7e87c6f4547" /></Relationships>
</file>