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42b93a0ef04333" /></Relationships>
</file>

<file path=word/document.xml><?xml version="1.0" encoding="utf-8"?>
<w:document xmlns:w="http://schemas.openxmlformats.org/wordprocessingml/2006/main">
  <w:body>
    <w:p>
      <w:pPr>
        <w:pStyle w:val="kar_citation"/>
      </w:pPr>
      <w:r>
        <w:t>16 KAR 4:050.</w:t>
      </w:r>
      <w:r>
        <w:t xml:space="preserve"> </w:t>
      </w:r>
      <w:r>
        <w:t xml:space="preserve">Dating of certification.</w:t>
      </w:r>
    </w:p>
    <w:p>
      <w:pPr>
        <w:pStyle w:val="kar_markup_metadata"/>
      </w:pPr>
      <w:r>
        <w:t xml:space="preserve">RELATES TO: </w:t>
      </w:r>
      <w:r>
        <w:t xml:space="preserve">KRS 161.020, 161.028, 161.030</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requires professional school personnel to hold a certificate of legal qualifications for the position. KRS 161.028(1) authorizes the EPSB to establish standards and requirements for obtaining and maintaining a teaching certificate. This administrative regulation establishes the effective and expiration dates for certification.</w:t>
      </w:r>
    </w:p>
    <w:p>
      <w:pPr>
        <w:pStyle w:val="kar_section"/>
      </w:pPr>
      <w:r>
        <w:t xml:space="preserve">Section 1.</w:t>
      </w:r>
      <w:r>
        <w:t xml:space="preserve"> </w:t>
      </w:r>
      <w:r>
        <w:t xml:space="preserve"> </w:t>
      </w:r>
    </w:p>
    <w:p>
      <w:pPr>
        <w:pStyle w:val="kar_subsection"/>
      </w:pPr>
      <w:r>
        <w:t xml:space="preserve">(1)</w:t>
      </w:r>
      <w:r>
        <w:t xml:space="preserve"> </w:t>
      </w:r>
      <w:r>
        <w:t xml:space="preserve">The effective date for statements of eligibility, certificates, provisional and probationary certificates, and certificates issued for internship shall be determined in accordance with Sections 2, 3, 4, and 5 of this administrative regulation.</w:t>
      </w:r>
    </w:p>
    <w:p>
      <w:pPr>
        <w:pStyle w:val="kar_subsection"/>
      </w:pPr>
      <w:r>
        <w:t xml:space="preserve">(2)</w:t>
      </w:r>
      <w:r>
        <w:t xml:space="preserve"> </w:t>
      </w:r>
      <w:r>
        <w:t xml:space="preserve">The calendar year of the effective date shall be the base year. The year of expiration shall be determined by adding the years of duration to the base year in accordance with the applicable certification administrative regulation in KAR Title 16.</w:t>
      </w:r>
    </w:p>
    <w:p>
      <w:pPr>
        <w:pStyle w:val="kar_section"/>
      </w:pPr>
      <w:r>
        <w:t xml:space="preserve">Section 2.</w:t>
      </w:r>
      <w:r>
        <w:t xml:space="preserve"> </w:t>
      </w:r>
      <w:r>
        <w:t xml:space="preserve">Statements of Eligibility.</w:t>
      </w:r>
    </w:p>
    <w:p>
      <w:pPr>
        <w:pStyle w:val="kar_subsection"/>
      </w:pPr>
      <w:r>
        <w:t xml:space="preserve">(1)</w:t>
      </w:r>
      <w:r>
        <w:t xml:space="preserve"> </w:t>
      </w:r>
      <w:r>
        <w:t xml:space="preserve">If all requirements are completed on any date from July 1 to September 1 inclusive, a statement of eligibility shall be issued to become effective on July 1 and to expire on June 30 of the last year of duration.</w:t>
      </w:r>
    </w:p>
    <w:p>
      <w:pPr>
        <w:pStyle w:val="kar_subsection"/>
      </w:pPr>
      <w:r>
        <w:t xml:space="preserve">(2)</w:t>
      </w:r>
      <w:r>
        <w:t xml:space="preserve"> </w:t>
      </w:r>
      <w:r>
        <w:t xml:space="preserve">If requirements for a statement of eligibility are completed at the close of the spring semester of an academic year, the statement of eligibility shall become effective from the date all requirements are completed and shall  expire on June 30 of the last year of duration.</w:t>
      </w:r>
    </w:p>
    <w:p>
      <w:pPr>
        <w:pStyle w:val="kar_subsection"/>
      </w:pPr>
      <w:r>
        <w:t xml:space="preserve">(3)</w:t>
      </w:r>
      <w:r>
        <w:t xml:space="preserve"> </w:t>
      </w:r>
      <w:r>
        <w:t xml:space="preserve">If requirements are completed on any date after September 1 up to and including the close of the fall semester, the statement of eligibility shall become effective from the date all requirements are completed and shall expire on December 31 of the last year of duration.</w:t>
      </w:r>
    </w:p>
    <w:p>
      <w:pPr>
        <w:pStyle w:val="kar_subsection"/>
      </w:pPr>
      <w:r>
        <w:t xml:space="preserve">(4)</w:t>
      </w:r>
      <w:r>
        <w:t xml:space="preserve"> </w:t>
      </w:r>
      <w:r>
        <w:t xml:space="preserve">If requirements are completed after the beginning of the spring semester and before the close of the spring semester, the statement of eligibility shall become effective from the date all requirements are complete and shall expire on June 30 of the last year of duration.</w:t>
      </w:r>
    </w:p>
    <w:p>
      <w:pPr>
        <w:pStyle w:val="kar_section"/>
      </w:pPr>
      <w:r>
        <w:t xml:space="preserve">Section 3.</w:t>
      </w:r>
      <w:r>
        <w:t xml:space="preserve"> </w:t>
      </w:r>
      <w:r>
        <w:t xml:space="preserve">Certificates.</w:t>
      </w:r>
    </w:p>
    <w:p>
      <w:pPr>
        <w:pStyle w:val="kar_subsection"/>
      </w:pPr>
      <w:r>
        <w:t xml:space="preserve">(1)</w:t>
      </w:r>
      <w:r>
        <w:t xml:space="preserve"> </w:t>
      </w:r>
      <w:r>
        <w:t xml:space="preserve">If all requirements are completed on any date from July 1 to September 1 inclusive, a certificate shall be issued to become effective on July 1 and to expire on June 30 of the last year of duration.</w:t>
      </w:r>
    </w:p>
    <w:p>
      <w:pPr>
        <w:pStyle w:val="kar_subsection"/>
      </w:pPr>
      <w:r>
        <w:t xml:space="preserve">(2)</w:t>
      </w:r>
      <w:r>
        <w:t xml:space="preserve"> </w:t>
      </w:r>
      <w:r>
        <w:t xml:space="preserve">If requirements for a certificate are completed after the beginning of the spring semester and before July 1, the certificate shall become effective from the date all requirements are completed and shall  expire on June 30 of the last year of duration.</w:t>
      </w:r>
    </w:p>
    <w:p>
      <w:pPr>
        <w:pStyle w:val="kar_subsection"/>
      </w:pPr>
      <w:r>
        <w:t xml:space="preserve">(3)</w:t>
      </w:r>
      <w:r>
        <w:t xml:space="preserve"> </w:t>
      </w:r>
      <w:r>
        <w:t xml:space="preserve">If requirements are completed after September 1 up to and including the close of the fall semester, the certificate shall be dated to become effective from the date all requirements are completed and shall expire on June 30 of the last year of duration.</w:t>
      </w:r>
    </w:p>
    <w:p>
      <w:pPr>
        <w:pStyle w:val="kar_section"/>
      </w:pPr>
      <w:r>
        <w:t xml:space="preserve">Section 4.</w:t>
      </w:r>
      <w:r>
        <w:t xml:space="preserve"> </w:t>
      </w:r>
      <w:r>
        <w:t xml:space="preserve">Provisional and Probationary Certificates.</w:t>
      </w:r>
    </w:p>
    <w:p>
      <w:pPr>
        <w:pStyle w:val="kar_subsection"/>
      </w:pPr>
      <w:r>
        <w:t xml:space="preserve">(1)</w:t>
      </w:r>
      <w:r>
        <w:t xml:space="preserve"> </w:t>
      </w:r>
      <w:r>
        <w:t xml:space="preserve">If all requirements are completed on any date from July 1 to September 1 inclusive, one (1) year provisional or probationary certificates shall be issued to become effective on July 1 and to expire on June 30 of the following year.</w:t>
      </w:r>
    </w:p>
    <w:p>
      <w:pPr>
        <w:pStyle w:val="kar_subsection"/>
      </w:pPr>
      <w:r>
        <w:t xml:space="preserve">(2)</w:t>
      </w:r>
      <w:r>
        <w:t xml:space="preserve"> </w:t>
      </w:r>
      <w:r>
        <w:t xml:space="preserve">If requirements are completed after the beginning of the spring semester and before July 1, the certificate shall become effective from the date all requirements are completed and shall  expire on December 31 of that year.</w:t>
      </w:r>
    </w:p>
    <w:p>
      <w:pPr>
        <w:pStyle w:val="kar_subsection"/>
      </w:pPr>
      <w:r>
        <w:t xml:space="preserve">(3)</w:t>
      </w:r>
      <w:r>
        <w:t xml:space="preserve"> </w:t>
      </w:r>
      <w:r>
        <w:t xml:space="preserve">If requirements are completed after September 1 up to and including the close of the fall semester, the certificate shall be dated to become effective from the date all requirements are completed and shall expire on June 30 of the following year.</w:t>
      </w:r>
    </w:p>
    <w:p>
      <w:pPr>
        <w:pStyle w:val="kar_section"/>
      </w:pPr>
      <w:r>
        <w:t xml:space="preserve">Section 5.</w:t>
      </w:r>
      <w:r>
        <w:t xml:space="preserve"> </w:t>
      </w:r>
      <w:r>
        <w:t xml:space="preserve">Certificates Issued for Internship.</w:t>
      </w:r>
    </w:p>
    <w:p>
      <w:pPr>
        <w:pStyle w:val="kar_subsection"/>
      </w:pPr>
      <w:r>
        <w:t xml:space="preserve">(1)</w:t>
      </w:r>
      <w:r>
        <w:t xml:space="preserve"> </w:t>
      </w:r>
      <w:r>
        <w:t xml:space="preserve">Certificates for the internship shall be issued for the fall and spring semester of the school year provided the confirmation of employment is received by the Education Professional Standards Board (EPSB) in sufficient time for the applicant to complete seventy (70) days during the semester or 140 days during the school year.</w:t>
      </w:r>
    </w:p>
    <w:p>
      <w:pPr>
        <w:pStyle w:val="kar_subsection"/>
      </w:pPr>
      <w:r>
        <w:t xml:space="preserve">(2)</w:t>
      </w:r>
      <w:r>
        <w:t xml:space="preserve"> </w:t>
      </w:r>
      <w:r>
        <w:t xml:space="preserve">If  a person is employed during the fall semester but cannot complete the year of internship of 140 days, the internship may be established for one (1) semester and the certification shall become effective the date the confirmation of employment is received by the EPSB</w:t>
      </w:r>
    </w:p>
    <w:p>
      <w:pPr>
        <w:pStyle w:val="kar_subsection"/>
      </w:pPr>
      <w:r>
        <w:t xml:space="preserve">(3)</w:t>
      </w:r>
      <w:r>
        <w:t xml:space="preserve"> </w:t>
      </w:r>
      <w:r>
        <w:t xml:space="preserve">A certificate may be issued only when seventy (70) days exists to establish an internship.</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153; eff. 9-7-1995; Recodified from 704 KAR 20:056, 7-2-2002; 48 Ky.R. 447, 1494;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ddb13198134d38" /><Relationship Type="http://schemas.openxmlformats.org/officeDocument/2006/relationships/settings" Target="/word/settings.xml" Id="Rd3c18e5cfb2f4864" /></Relationships>
</file>