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17e84ebff4d6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1:110.</w:t>
      </w:r>
      <w:r>
        <w:t xml:space="preserve"> </w:t>
      </w:r>
      <w:r>
        <w:t xml:space="preserve">Promotion, transfer, demotion and detail to special duty.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1644cf66aa048a5" /><Relationship Type="http://schemas.openxmlformats.org/officeDocument/2006/relationships/settings" Target="/word/settings.xml" Id="R474eaa35a43941c5" /></Relationships>
</file>