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8cb5c217bb40e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101 KAR 1:366.</w:t>
      </w:r>
      <w:r>
        <w:t xml:space="preserve"> </w:t>
      </w:r>
      <w:r>
        <w:t xml:space="preserve">Standard of proof in disability discrimination cases.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29449d251ae49e3" /><Relationship Type="http://schemas.openxmlformats.org/officeDocument/2006/relationships/settings" Target="/word/settings.xml" Id="R552760d209054fca" /></Relationships>
</file>