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7cf667f18d4943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105 KAR 1:231.</w:t>
      </w:r>
      <w:r>
        <w:t xml:space="preserve"> </w:t>
      </w:r>
      <w:r>
        <w:t xml:space="preserve">Repeal of 105 KAR 1:105 KAR 1:205, 230, and 280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9ed01d54df444f4" /><Relationship Type="http://schemas.openxmlformats.org/officeDocument/2006/relationships/settings" Target="/word/settings.xml" Id="Rd0beabe6b8a841c8" /></Relationships>
</file>