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15ab825a649f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1:020.</w:t>
      </w:r>
      <w:r>
        <w:t xml:space="preserve"> </w:t>
      </w:r>
      <w:r>
        <w:t xml:space="preserve">Disaster and emergency fund, administration; qualification requirements, procedure.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5e8cad5c4a4e1d" /><Relationship Type="http://schemas.openxmlformats.org/officeDocument/2006/relationships/settings" Target="/word/settings.xml" Id="Re884aa0b5113403a" /></Relationships>
</file>