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1d873e79194346" /></Relationships>
</file>

<file path=word/document.xml><?xml version="1.0" encoding="utf-8"?>
<w:document xmlns:w="http://schemas.openxmlformats.org/wordprocessingml/2006/main">
  <w:body>
    <w:p>
      <w:pPr>
        <w:pStyle w:val="kar_citation"/>
      </w:pPr>
      <w:r>
        <w:t>502 KAR 10:035.</w:t>
      </w:r>
      <w:r>
        <w:t xml:space="preserve"> </w:t>
      </w:r>
      <w:r>
        <w:t xml:space="preserve">Commercial driver's license skill testing.</w:t>
      </w:r>
    </w:p>
    <w:p>
      <w:pPr>
        <w:pStyle w:val="kar_markup_metadata"/>
      </w:pPr>
      <w:r>
        <w:t xml:space="preserve">RELATES TO: </w:t>
      </w:r>
      <w:r>
        <w:t xml:space="preserve">KRS 165A.310, 281A.160, 49 C.F.R. 383.75, 49 C.F.R. 383.131</w:t>
      </w:r>
    </w:p>
    <w:p>
      <w:pPr>
        <w:pStyle w:val="kar_markup_metadata"/>
      </w:pPr>
      <w:r>
        <w:t xml:space="preserve">STATUTORY AUTHORITY: </w:t>
      </w:r>
      <w:r>
        <w:t xml:space="preserve">KRS 165A.310, 281A.150(2), (3), 281A.160</w:t>
      </w:r>
    </w:p>
    <w:p>
      <w:pPr>
        <w:pStyle w:val="kar_markup_metadata"/>
      </w:pPr>
      <w:r>
        <w:t xml:space="preserve">NECESSITY, FUNCTION, AND CONFORMITY: </w:t>
      </w:r>
      <w:r>
        <w:t xml:space="preserve">KRS 281A.160 requires the Department of Kentucky State Police to promulgate administrative regulations to implement the provisions of the statute, which allows third parties to administer the skills test for commercial driver's licenses. This administrative regulation establishes procedures for authorization and testing.</w:t>
      </w:r>
    </w:p>
    <w:p>
      <w:pPr>
        <w:pStyle w:val="kar_section"/>
      </w:pPr>
      <w:r>
        <w:t xml:space="preserve">Section 1.</w:t>
      </w:r>
      <w:r>
        <w:t xml:space="preserve"> </w:t>
      </w:r>
      <w:r>
        <w:t xml:space="preserve">Application for Authorization. Persons desiring to administer the skills test for commercial driver's licenses shall make a written request to the Kentucky State Police Driver Testing Branch . The request shall be accompanied by:</w:t>
      </w:r>
    </w:p>
    <w:p>
      <w:pPr>
        <w:pStyle w:val="kar_subsection"/>
      </w:pPr>
      <w:r>
        <w:t xml:space="preserve">(1)</w:t>
      </w:r>
      <w:r>
        <w:t xml:space="preserve"> </w:t>
      </w:r>
      <w:r>
        <w:t xml:space="preserve">A copy of a current driver's training school or instructor's license; and</w:t>
      </w:r>
    </w:p>
    <w:p>
      <w:pPr>
        <w:pStyle w:val="kar_subsection"/>
      </w:pPr>
      <w:r>
        <w:t xml:space="preserve">(2)</w:t>
      </w:r>
      <w:r>
        <w:t xml:space="preserve"> </w:t>
      </w:r>
      <w:r>
        <w:t xml:space="preserve">Proof of satisfactory completion of a CDL examiner's training course approved by the U.S. Department of Transportation, Federal Highway Administration (FHWA).</w:t>
      </w:r>
    </w:p>
    <w:p>
      <w:pPr>
        <w:pStyle w:val="kar_section"/>
      </w:pPr>
      <w:r>
        <w:t xml:space="preserve">Section 2.</w:t>
      </w:r>
      <w:r>
        <w:t xml:space="preserve"> </w:t>
      </w:r>
      <w:r>
        <w:t xml:space="preserve">Issuance of Authorization. Upon receipt of a written request from a qualified person, the Driver Testing Branch of the Department of Kentucky State Police shall issue a letter of authorization to conduct the CDL skills test. The letter of authorization shall be considered an endorsement to the drivers training school or instructor's license and shall be subject to the same terms and conditions as school or instructor's license.</w:t>
      </w:r>
    </w:p>
    <w:p>
      <w:pPr>
        <w:pStyle w:val="kar_section"/>
      </w:pPr>
      <w:r>
        <w:t xml:space="preserve">Section 3.</w:t>
      </w:r>
      <w:r>
        <w:t xml:space="preserve"> </w:t>
      </w:r>
      <w:r>
        <w:t xml:space="preserve">Skills Test Requirements. Persons authorized to administer the CDL skills test shall be subject to the following additional requirements:</w:t>
      </w:r>
    </w:p>
    <w:p>
      <w:pPr>
        <w:pStyle w:val="kar_subsection"/>
      </w:pPr>
      <w:r>
        <w:t xml:space="preserve">(1)</w:t>
      </w:r>
      <w:r>
        <w:t xml:space="preserve"> </w:t>
      </w:r>
      <w:r>
        <w:t xml:space="preserve">Administration of skills tests shall comply with 49 C.F.R. 383.75, Subparts G and H.</w:t>
      </w:r>
    </w:p>
    <w:p>
      <w:pPr>
        <w:pStyle w:val="kar_subsection"/>
      </w:pPr>
      <w:r>
        <w:t xml:space="preserve">(2)</w:t>
      </w:r>
      <w:r>
        <w:t xml:space="preserve"> </w:t>
      </w:r>
      <w:r>
        <w:t xml:space="preserve">Persons administering the skills tests shall, without deviation, administer the test in accordance with the AAMVA's 2005 CDL Test System Model CDL Examiner's Manual.</w:t>
      </w:r>
    </w:p>
    <w:p>
      <w:pPr>
        <w:pStyle w:val="kar_subsection"/>
      </w:pPr>
      <w:r>
        <w:t xml:space="preserve">(3)</w:t>
      </w:r>
      <w:r>
        <w:t xml:space="preserve"> </w:t>
      </w:r>
      <w:r>
        <w:t xml:space="preserve">Persons administering the skills tests shall, following the road test, immediately submit passing results to the Kentucky State Police Driver Testing Branch by email to KSPCDL-Scores@ky.gov.</w:t>
      </w:r>
    </w:p>
    <w:p>
      <w:pPr>
        <w:pStyle w:val="kar_section"/>
      </w:pPr>
      <w:r>
        <w:t xml:space="preserve">Section 4.</w:t>
      </w:r>
      <w:r>
        <w:t xml:space="preserve"> </w:t>
      </w:r>
      <w:r>
        <w:t xml:space="preserve">Processing Fee. A processing fee of twenty-five (25) dollars shall accompany the written request to administer the skills test.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1602; eff. 1-24-1995; 48 Ky.R. 1264, 49 Ky.R. 335;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482ce3c6b74d08" /><Relationship Type="http://schemas.openxmlformats.org/officeDocument/2006/relationships/settings" Target="/word/settings.xml" Id="R0ef3d01cf3c7444c" /></Relationships>
</file>