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162937cae240ad"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a schedule of fees is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2022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2022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be subject to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"2022 Kentucky Workers' Compensation Schedule of Fees for Physicians", July 1, 2022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e6fcdc59ff46f1" /><Relationship Type="http://schemas.openxmlformats.org/officeDocument/2006/relationships/settings" Target="/word/settings.xml" Id="R51ab56cbb51340a3" /></Relationships>
</file>