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fd62f166a4a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12:010.</w:t>
      </w:r>
      <w:r>
        <w:t xml:space="preserve"> </w:t>
      </w:r>
      <w:r>
        <w:t xml:space="preserve">General criteria.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bea75a38444f57" /><Relationship Type="http://schemas.openxmlformats.org/officeDocument/2006/relationships/settings" Target="/word/settings.xml" Id="R424309a123a14d49" /></Relationships>
</file>