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0b663f580b4a5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2:040.</w:t>
      </w:r>
      <w:r>
        <w:t xml:space="preserve"> </w:t>
      </w:r>
      <w:r>
        <w:t xml:space="preserve">Authorization for travel.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135fbf467b4230" /><Relationship Type="http://schemas.openxmlformats.org/officeDocument/2006/relationships/settings" Target="/word/settings.xml" Id="R904ad43674bf4ba0" /></Relationships>
</file>