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88b3e0405486a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Cosmetology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12:260.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317A.050, 317A.062</w:t>
      </w:r>
    </w:p>
    <w:p>
      <w:pPr>
        <w:pStyle w:val="kar_markup_metadata"/>
      </w:pPr>
      <w:r>
        <w:t xml:space="preserve">STATUTORY AUTHORITY: </w:t>
      </w:r>
      <w:r>
        <w:t xml:space="preserve">KRS 317A.062</w:t>
      </w:r>
    </w:p>
    <w:p>
      <w:pPr>
        <w:pStyle w:val="kar_markup_metadata"/>
      </w:pPr>
      <w:r>
        <w:t xml:space="preserve">NECESSITY, FUNCTION, AND CONFORMITY: </w:t>
      </w:r>
      <w:r>
        <w:t xml:space="preserve">KRS 317A.062 requires the board to promulgate administrative regulations establishing a reasonable schedule of fees and charges for examinations and the issuance, renewal, and restoration of licenses and permits. This administrative regulation establishes a fee schedule for applications,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initial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rPr>
          <w:u w:val="single"/>
        </w:rPr>
        <w:t xml:space="preserve">Shampoo Styling</w:t>
      </w:r>
      <w:r>
        <w:t>[</w:t>
      </w:r>
      <w:r>
        <w:rPr>
          <w:strike w:val="true"/>
        </w:rPr>
        <w:t xml:space="preserve">Blow drying</w:t>
      </w:r>
      <w:r>
        <w:t>]</w:t>
      </w:r>
      <w:r>
        <w:t xml:space="preserve">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$1,500;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transfer of ownership - $1,500;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Salon transfer of ownership - $100;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Eyelash Artistry Permit - fifty (50) dollars;</w:t>
      </w:r>
      <w:r>
        <w:t>[</w:t>
      </w:r>
      <w:r>
        <w:rPr>
          <w:b/>
          <w:i/>
          <w:strike w:val="true"/>
        </w:rPr>
        <w:t xml:space="preserve"> and</w:t>
      </w:r>
      <w:r>
        <w:t>]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Makeup Artistry Permit - fifty (50) dollars</w:t>
      </w:r>
      <w:r>
        <w:rPr>
          <w:b/>
          <w:i/>
          <w:u w:val="single"/>
        </w:rPr>
        <w:t xml:space="preserve">;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rPr>
          <w:u w:val="single"/>
        </w:rPr>
        <w:t xml:space="preserve">(18)</w:t>
      </w:r>
      <w:r>
        <w:t xml:space="preserve"> </w:t>
      </w:r>
      <w:r>
        <w:rPr>
          <w:u w:val="single"/>
        </w:rPr>
        <w:t xml:space="preserve">Event Services Permit- $100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rPr>
          <w:u w:val="single"/>
        </w:rPr>
        <w:t xml:space="preserve">(19)</w:t>
      </w:r>
      <w:r>
        <w:t xml:space="preserve"> </w:t>
      </w:r>
      <w:r>
        <w:rPr>
          <w:u w:val="single"/>
        </w:rPr>
        <w:t xml:space="preserve">Homebound Care Permit - $100.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renewal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rPr>
          <w:u w:val="single"/>
        </w:rPr>
        <w:t xml:space="preserve">Shampoo Styling</w:t>
      </w:r>
      <w:r>
        <w:t>[</w:t>
      </w:r>
      <w:r>
        <w:rPr>
          <w:strike w:val="true"/>
        </w:rPr>
        <w:t xml:space="preserve">Blow drying</w:t>
      </w:r>
      <w:r>
        <w:t>]</w:t>
      </w:r>
      <w:r>
        <w:t xml:space="preserve">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$250;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Eyelash Artistry Permit - fifty (50) dollars;</w:t>
      </w:r>
      <w:r>
        <w:t>[</w:t>
      </w:r>
      <w:r>
        <w:rPr>
          <w:b/>
          <w:i/>
          <w:strike w:val="true"/>
        </w:rPr>
        <w:t xml:space="preserve"> and</w:t>
      </w:r>
      <w:r>
        <w:t>]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Makeup Artistry Permit - fifty (50) dollars</w:t>
      </w:r>
      <w:r>
        <w:rPr>
          <w:b/>
          <w:i/>
          <w:u w:val="single"/>
        </w:rPr>
        <w:t xml:space="preserve">;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rPr>
          <w:u w:val="single"/>
        </w:rPr>
        <w:t xml:space="preserve">(16)</w:t>
      </w:r>
      <w:r>
        <w:t xml:space="preserve"> </w:t>
      </w:r>
      <w:r>
        <w:rPr>
          <w:u w:val="single"/>
        </w:rPr>
        <w:t xml:space="preserve">Event Services Permit - $100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</w:rPr>
        <w:t xml:space="preserve">.</w:t>
      </w:r>
      <w:r>
        <w:t>]</w:t>
      </w:r>
    </w:p>
    <w:p>
      <w:pPr>
        <w:pStyle w:val="kar_subsection"/>
      </w:pPr>
      <w:r>
        <w:rPr>
          <w:u w:val="single"/>
        </w:rPr>
        <w:t xml:space="preserve">(17)</w:t>
      </w:r>
      <w:r>
        <w:t xml:space="preserve"> </w:t>
      </w:r>
      <w:r>
        <w:rPr>
          <w:u w:val="single"/>
        </w:rPr>
        <w:t xml:space="preserve">Homebound Care Permit - $100.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Applications for examination including retake applications shall be accompanied by a fee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</w:t>
      </w:r>
      <w:r>
        <w:rPr>
          <w:u w:val="single"/>
        </w:rPr>
        <w:t xml:space="preserve">eighty-five (85)</w:t>
      </w:r>
      <w:r>
        <w:t>[</w:t>
      </w:r>
      <w:r>
        <w:rPr>
          <w:strike w:val="true"/>
        </w:rPr>
        <w:t xml:space="preserve">seventy-five (75)</w:t>
      </w:r>
      <w:r>
        <w:t>]</w:t>
      </w:r>
      <w:r>
        <w:t xml:space="preserve">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</w:t>
      </w:r>
      <w:r>
        <w:rPr>
          <w:u w:val="single"/>
        </w:rPr>
        <w:t xml:space="preserve">eighty-five (85)</w:t>
      </w:r>
      <w:r>
        <w:t>[</w:t>
      </w:r>
      <w:r>
        <w:rPr>
          <w:strike w:val="true"/>
        </w:rPr>
        <w:t xml:space="preserve">seventy-five (75)</w:t>
      </w:r>
      <w:r>
        <w:t>]</w:t>
      </w:r>
      <w:r>
        <w:t xml:space="preserve">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</w:t>
      </w:r>
      <w:r>
        <w:rPr>
          <w:u w:val="single"/>
        </w:rPr>
        <w:t xml:space="preserve">eighty-five (85)</w:t>
      </w:r>
      <w:r>
        <w:t>[</w:t>
      </w:r>
      <w:r>
        <w:rPr>
          <w:strike w:val="true"/>
        </w:rPr>
        <w:t xml:space="preserve">seventy-five (75)</w:t>
      </w:r>
      <w:r>
        <w:t>]</w:t>
      </w:r>
      <w:r>
        <w:t xml:space="preserve">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rPr>
          <w:u w:val="single"/>
        </w:rPr>
        <w:t xml:space="preserve">Shampoo Styling</w:t>
      </w:r>
      <w:r>
        <w:t>[</w:t>
      </w:r>
      <w:r>
        <w:rPr>
          <w:strike w:val="true"/>
        </w:rPr>
        <w:t xml:space="preserve">Blow drying</w:t>
      </w:r>
      <w:r>
        <w:t>]</w:t>
      </w:r>
      <w:r>
        <w:t xml:space="preserve"> services - </w:t>
      </w:r>
      <w:r>
        <w:rPr>
          <w:u w:val="single"/>
        </w:rPr>
        <w:t xml:space="preserve">eighty-five (85)</w:t>
      </w:r>
      <w:r>
        <w:t>[</w:t>
      </w:r>
      <w:r>
        <w:rPr>
          <w:strike w:val="true"/>
        </w:rPr>
        <w:t xml:space="preserve">seventy-five (75)</w:t>
      </w:r>
      <w:r>
        <w:t>]</w:t>
      </w:r>
      <w:r>
        <w:t xml:space="preserve"> dollars;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Instructor - </w:t>
      </w:r>
      <w:r>
        <w:rPr>
          <w:u w:val="single"/>
        </w:rPr>
        <w:t xml:space="preserve">eighty-five (85)</w:t>
      </w:r>
      <w:r>
        <w:t>[</w:t>
      </w:r>
      <w:r>
        <w:rPr>
          <w:strike w:val="true"/>
        </w:rPr>
        <w:t xml:space="preserve">seventy-five (75)</w:t>
      </w:r>
      <w:r>
        <w:t>]</w:t>
      </w:r>
      <w:r>
        <w:t xml:space="preserve">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Demonstration permit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for an out-of-state license or school hours transfer - twenty-five (25)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Duplicate license -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Salon manager change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School manager change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Enrollment correction fee, as established in 201 KAR 12:082, Section 24(2) - fifteen (15)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Out-of-state endorsement application fee - $100;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Apprentice instructor </w:t>
      </w:r>
      <w:r>
        <w:rPr>
          <w:u w:val="single"/>
        </w:rPr>
        <w:t xml:space="preserve">enrollment </w:t>
      </w:r>
      <w:r>
        <w:t xml:space="preserve">- </w:t>
      </w:r>
      <w:r>
        <w:rPr>
          <w:u w:val="single"/>
        </w:rPr>
        <w:t xml:space="preserve">twenty-five (25)</w:t>
      </w:r>
      <w:r>
        <w:t>[</w:t>
      </w:r>
      <w:r>
        <w:rPr>
          <w:strike w:val="true"/>
        </w:rPr>
        <w:t xml:space="preserve">fifty (50)</w:t>
      </w:r>
      <w:r>
        <w:t>]</w:t>
      </w:r>
      <w:r>
        <w:t xml:space="preserve"> dollars;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Student enrollment</w:t>
      </w:r>
      <w:r>
        <w:t>[</w:t>
      </w:r>
      <w:r>
        <w:rPr>
          <w:strike w:val="true"/>
        </w:rPr>
        <w:t xml:space="preserve">permit</w:t>
      </w:r>
      <w:r>
        <w:t>]</w:t>
      </w:r>
      <w:r>
        <w:t xml:space="preserve"> - twenty-five (25) dollars;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Individual license restoration fee - fifty (50) dollars;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Salon license restoration fee, or limited facility </w:t>
      </w:r>
      <w:r>
        <w:rPr>
          <w:u w:val="single"/>
        </w:rPr>
        <w:t xml:space="preserve">permit</w:t>
      </w:r>
      <w:r>
        <w:t>[</w:t>
      </w:r>
      <w:r>
        <w:rPr>
          <w:strike w:val="true"/>
        </w:rPr>
        <w:t xml:space="preserve">license</w:t>
      </w:r>
      <w:r>
        <w:t>]</w:t>
      </w:r>
      <w:r>
        <w:t xml:space="preserve"> restoration fee for a limited beauty salon, threading facility, eyelash artistry facility, and makeup facility - $100;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license restoration fee - $500; and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School or Salon location change - $100.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October 11,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Julie M. Campbell, Executive Director, 1049 US Hwy 127 S. Annex #2, Frankfort, Kentucky 40601, (502) 564-4262, julie.campbell@ky.gov.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7f1ac2281c4b3b" /><Relationship Type="http://schemas.openxmlformats.org/officeDocument/2006/relationships/settings" Target="/word/settings.xml" Id="Ra58d736859834669" /></Relationships>
</file>