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7b11354da46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2:100.</w:t>
      </w:r>
      <w:r>
        <w:t xml:space="preserve"> </w:t>
      </w:r>
      <w:r>
        <w:t xml:space="preserve">Group accommodation; prior removal.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b395361db46de" /><Relationship Type="http://schemas.openxmlformats.org/officeDocument/2006/relationships/settings" Target="/word/settings.xml" Id="R641041acb89149c2" /></Relationships>
</file>