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9468a4e7146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4:010.</w:t>
      </w:r>
      <w:r>
        <w:t xml:space="preserve"> </w:t>
      </w:r>
      <w:r>
        <w:t xml:space="preserve">Expenditure of funds.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cf98984d854f42" /><Relationship Type="http://schemas.openxmlformats.org/officeDocument/2006/relationships/settings" Target="/word/settings.xml" Id="Red0894737aec40ff" /></Relationships>
</file>