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cc9274edaa491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5:010.</w:t>
      </w:r>
      <w:r>
        <w:t xml:space="preserve"> </w:t>
      </w:r>
      <w:r>
        <w:t xml:space="preserve">State vehicles.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5f7122b43f4cea" /><Relationship Type="http://schemas.openxmlformats.org/officeDocument/2006/relationships/settings" Target="/word/settings.xml" Id="R8bea5cd92d5f41af" /></Relationships>
</file>