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e57c8c5b884cc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5:050.</w:t>
      </w:r>
      <w:r>
        <w:t xml:space="preserve"> </w:t>
      </w:r>
      <w:r>
        <w:t xml:space="preserve">Central purchasing for political subdivisions.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1ee8efd15d54c57" /><Relationship Type="http://schemas.openxmlformats.org/officeDocument/2006/relationships/settings" Target="/word/settings.xml" Id="R7565e089a80e4269" /></Relationships>
</file>