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3a880091644cfd" /></Relationships>
</file>

<file path=word/document.xml><?xml version="1.0" encoding="utf-8"?>
<w:document xmlns:w="http://schemas.openxmlformats.org/wordprocessingml/2006/main">
  <w:body>
    <w:p>
      <w:pPr>
        <w:pStyle w:val="kar_citation"/>
      </w:pPr>
      <w:r>
        <w:t>907 KAR 1:680.</w:t>
      </w:r>
      <w:r>
        <w:t xml:space="preserve"> </w:t>
      </w:r>
      <w:r>
        <w:t xml:space="preserve">Vaccines for Children Program.</w:t>
      </w:r>
    </w:p>
    <w:p>
      <w:pPr>
        <w:pStyle w:val="kar_markup_metadata"/>
      </w:pPr>
      <w:r>
        <w:t xml:space="preserve">RELATES TO: </w:t>
      </w:r>
      <w:r>
        <w:t xml:space="preserve">KRS 205.520, 42 U.S.C. 1396s</w:t>
      </w:r>
    </w:p>
    <w:p>
      <w:pPr>
        <w:pStyle w:val="kar_markup_metadata"/>
      </w:pPr>
      <w:r>
        <w:t xml:space="preserve">STATUTORY AUTHORITY: </w:t>
      </w:r>
      <w:r>
        <w:t xml:space="preserve">KRS 194A.030(2), 194A.050(1), 205.520(3), 42 U.S.C. 1396a, b, d, s</w:t>
      </w:r>
    </w:p>
    <w:p>
      <w:pPr>
        <w:pStyle w:val="kar_markup_metadata"/>
      </w:pPr>
      <w:r>
        <w:t xml:space="preserve">NECESSITY, FUNCTION, AND CONFORMITY: </w:t>
      </w:r>
      <w:r>
        <w:t xml:space="preserve">The Cabinet for Health and Family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provisions relating to vaccines provided through the Vaccines for Children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"Immunization" means an inoculation against a vaccine preventable disease.</w:t>
      </w:r>
    </w:p>
    <w:p>
      <w:pPr>
        <w:pStyle w:val="kar_subsection"/>
      </w:pPr>
      <w:r>
        <w:t xml:space="preserve">(2)</w:t>
      </w:r>
      <w:r>
        <w:t xml:space="preserve"> </w:t>
      </w:r>
      <w:r>
        <w:t xml:space="preserve">"Program registered provider" means a health care provider that is:</w:t>
      </w:r>
    </w:p>
    <w:p>
      <w:pPr>
        <w:pStyle w:val="kar_paragraph"/>
      </w:pPr>
      <w:r>
        <w:t xml:space="preserve">(a)</w:t>
      </w:r>
      <w:r>
        <w:t xml:space="preserve"> </w:t>
      </w:r>
      <w:r>
        <w:t xml:space="preserve">Licensed or otherwise authorized for administration of pediatric vaccines; and</w:t>
      </w:r>
    </w:p>
    <w:p>
      <w:pPr>
        <w:pStyle w:val="kar_paragraph"/>
      </w:pPr>
      <w:r>
        <w:t xml:space="preserve">(b)</w:t>
      </w:r>
      <w:r>
        <w:t xml:space="preserve"> </w:t>
      </w:r>
      <w:r>
        <w:t xml:space="preserve">Enrolled in the Vaccines for Children Program.</w:t>
      </w:r>
    </w:p>
    <w:p>
      <w:pPr>
        <w:pStyle w:val="kar_subsection"/>
      </w:pPr>
      <w:r>
        <w:t xml:space="preserve">(3)</w:t>
      </w:r>
      <w:r>
        <w:t xml:space="preserve"> </w:t>
      </w:r>
      <w:r>
        <w:t xml:space="preserve">"Recipient" means a person age eighteen (18) or under who has been determined eligible to receive benefits under the Medicaid program or Kentucky Children's Health Insurance Program (KCHIP) in accordance with Title 907 KAR.</w:t>
      </w:r>
    </w:p>
    <w:p>
      <w:pPr>
        <w:pStyle w:val="kar_subsection"/>
      </w:pPr>
      <w:r>
        <w:t xml:space="preserve">(4)</w:t>
      </w:r>
      <w:r>
        <w:t xml:space="preserve"> </w:t>
      </w:r>
      <w:r>
        <w:t xml:space="preserve">"Vaccines for Children Program" means the program for distribution of pediatric vaccines administered by the Department for Public Health and described in 42 U.S.C. 1396s.</w:t>
      </w:r>
    </w:p>
    <w:p>
      <w:pPr>
        <w:pStyle w:val="kar_section"/>
      </w:pPr>
      <w:r>
        <w:t xml:space="preserve">Section 2.</w:t>
      </w:r>
      <w:r>
        <w:t xml:space="preserve"> </w:t>
      </w:r>
      <w:r>
        <w:t xml:space="preserve">Obtaining Vaccines.</w:t>
      </w:r>
    </w:p>
    <w:p>
      <w:pPr>
        <w:pStyle w:val="kar_subsection"/>
      </w:pPr>
      <w:r>
        <w:t xml:space="preserve">(1)</w:t>
      </w:r>
      <w:r>
        <w:t xml:space="preserve"> </w:t>
      </w:r>
      <w:r>
        <w:t xml:space="preserve">A program registered provider may obtain a vaccine for the administration of a childhood immunization to an eligible recipient from the Vaccines for Children Program.</w:t>
      </w:r>
    </w:p>
    <w:p>
      <w:pPr>
        <w:pStyle w:val="kar_subsection"/>
      </w:pPr>
      <w:r>
        <w:t xml:space="preserve">(2)</w:t>
      </w:r>
      <w:r>
        <w:t xml:space="preserve"> </w:t>
      </w:r>
      <w:r>
        <w:t xml:space="preserve">A fee for administering a vaccine obtained through the Vaccines for Children Program may be paid by the department through the appropriate provider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 (21 Ky.R. 3107; eff. 7-26-1995; 29 Ky.R. 2776; eff. 7-16-2003; Cert eff. 7-23-2018; 49 Ky.R. 911, 1783; eff. 3-9-2023.)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b83b6fb5be4162" /><Relationship Type="http://schemas.openxmlformats.org/officeDocument/2006/relationships/settings" Target="/word/settings.xml" Id="Ra67c9c95cbf14fc8" /></Relationships>
</file>