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3bb403556f4058" /></Relationships>
</file>

<file path=word/document.xml><?xml version="1.0" encoding="utf-8"?>
<w:document xmlns:w="http://schemas.openxmlformats.org/wordprocessingml/2006/main">
  <w:body>
    <w:p>
      <w:pPr>
        <w:pStyle w:val="kar_citation"/>
      </w:pPr>
      <w:r>
        <w:t>803 KAR 2:410.</w:t>
      </w:r>
      <w:r>
        <w:t xml:space="preserve"> </w:t>
      </w:r>
      <w:r>
        <w:t xml:space="preserve">Electrical.</w:t>
      </w:r>
    </w:p>
    <w:p>
      <w:pPr>
        <w:pStyle w:val="kar_markup_metadata"/>
      </w:pPr>
      <w:r>
        <w:t xml:space="preserve">RELATES TO: </w:t>
      </w:r>
      <w:r>
        <w:t xml:space="preserve">KRS 338.051, 338.061, 29 C.F.R. 1926.400-449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of Education and Labor"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29 C.F.R. 1926 Subpart K, Electrical,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712; eff. 12-15-1989; 20 Ky.R. 2717; eff. 5-11-1994; 23 Ky.R. 1741; eff. 12-13-1996; 3947; eff. 7-17-1997; TAm eff. 8-9-2007; TAm eff. 9-8-2011; 47 Ky.R. 1641; 2381;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3372131a6a4202" /><Relationship Type="http://schemas.openxmlformats.org/officeDocument/2006/relationships/settings" Target="/word/settings.xml" Id="R906e848aa6f147c7" /></Relationships>
</file>