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07921dcd784db4" /></Relationships>
</file>

<file path=word/document.xml><?xml version="1.0" encoding="utf-8"?>
<w:document xmlns:w="http://schemas.openxmlformats.org/wordprocessingml/2006/main">
  <w:body>
    <w:p>
      <w:pPr>
        <w:pStyle w:val="kar_citation"/>
      </w:pPr>
      <w:r>
        <w:t>803 KAR 2:600.</w:t>
      </w:r>
      <w:r>
        <w:t xml:space="preserve"> </w:t>
      </w:r>
      <w:r>
        <w:t xml:space="preserve">Occupational safety and health standards for agriculture.</w:t>
      </w:r>
    </w:p>
    <w:p>
      <w:pPr>
        <w:pStyle w:val="kar_markup_metadata"/>
      </w:pPr>
      <w:r>
        <w:t xml:space="preserve">RELATES TO: </w:t>
      </w:r>
      <w:r>
        <w:t xml:space="preserve">KRS 338.051, 338.061, 29 C.F.R. 1928</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enforced by the Department of Workplace Standards in the agriculture industry.</w:t>
      </w:r>
    </w:p>
    <w:p>
      <w:pPr>
        <w:pStyle w:val="kar_section"/>
      </w:pPr>
      <w:r>
        <w:t xml:space="preserve">Section 1.</w:t>
      </w:r>
      <w:r>
        <w:t xml:space="preserve"> </w:t>
      </w:r>
      <w:r>
        <w:t xml:space="preserve"> </w:t>
      </w:r>
    </w:p>
    <w:p>
      <w:pPr>
        <w:pStyle w:val="kar_subsection"/>
      </w:pPr>
      <w:r>
        <w:t xml:space="preserve">(1)</w:t>
      </w:r>
      <w:r>
        <w:t xml:space="preserve"> </w:t>
      </w:r>
      <w:r>
        <w:t xml:space="preserve">"Assistant secretary" means Secretary, Education and Labor Cabinet or Commissioner, Department of Workplace Standards, Education and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"U.S. Department of Labor" means Kentucky Education and Labor Cabinet, Mayo-Under Building, 500 Mero Street, 3rd Floor, Frankfort, Kentucky 40601 or U.S. Department of Labor.</w:t>
      </w:r>
    </w:p>
    <w:p>
      <w:pPr>
        <w:pStyle w:val="kar_section"/>
      </w:pPr>
      <w:r>
        <w:t xml:space="preserve">Section 2.</w:t>
      </w:r>
      <w:r>
        <w:t xml:space="preserve"> </w:t>
      </w:r>
      <w:r>
        <w:t xml:space="preserve">Except as established in Section 1, the agriculture industry shall comply with 29 C.F.R. Part 1928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721; eff. 12-15-1989; 20 Ky.R. 648; eff. 11-8-1993; 21 Ky.R. 124; eff. 9-12-1994; 2283; eff. 4-20-1995; 23 Ky.R. 1748; eff. 1-9-1997; 33 Ky.R. 1143; 1802; eff. 2-2-2007; TAm eff. 9-8-2011; 38 Ky.R. 122; eff. 10-7-2011; TAm eff. 7-12-2012; 47 Ky.R. 1652; 2386; eff. 8-3-2021;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8a8724523342ee" /><Relationship Type="http://schemas.openxmlformats.org/officeDocument/2006/relationships/settings" Target="/word/settings.xml" Id="R8ee0c4ba65c3425a" /></Relationships>
</file>