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5c81684c64e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5:360.</w:t>
      </w:r>
      <w:r>
        <w:t xml:space="preserve"> </w:t>
      </w:r>
      <w:r>
        <w:t xml:space="preserve">Alternative project delivery methods for capital construction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fbbdc6b6fd4dc8" /><Relationship Type="http://schemas.openxmlformats.org/officeDocument/2006/relationships/settings" Target="/word/settings.xml" Id="R5d951d95f3534c59" /></Relationships>
</file>