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3913a2d94f47eb" /></Relationships>
</file>

<file path=word/document.xml><?xml version="1.0" encoding="utf-8"?>
<w:document xmlns:w="http://schemas.openxmlformats.org/wordprocessingml/2006/main">
  <w:body>
    <w:p>
      <w:pPr>
        <w:pStyle w:val="kar_citation"/>
      </w:pPr>
      <w:r>
        <w:t>810 KAR 4:001.</w:t>
      </w:r>
      <w:r>
        <w:t xml:space="preserve"> </w:t>
      </w:r>
      <w:r>
        <w:t xml:space="preserve">Definitions for 810 KAR Chapter 4.</w:t>
      </w:r>
    </w:p>
    <w:p>
      <w:pPr>
        <w:pStyle w:val="kar_markup_metadata"/>
      </w:pPr>
      <w:r>
        <w:t xml:space="preserve">RELATES TO: </w:t>
      </w:r>
      <w:r>
        <w:t xml:space="preserve">KRS 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 authorizes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commission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commission or the executive director.</w:t>
      </w:r>
    </w:p>
    <w:p>
      <w:pPr>
        <w:pStyle w:val="kar_subsection"/>
      </w:pPr>
      <w:r>
        <w:t xml:space="preserve">(19)</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commission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t xml:space="preserve">(25)</w:t>
      </w:r>
      <w:r>
        <w:t xml:space="preserve"> </w:t>
      </w:r>
      <w:r>
        <w:t xml:space="preserve">"Flipping halter" means a halter used in the starting gate to help prevent a horse from flipping, which is used in Quarter Horse races only.</w:t>
      </w:r>
    </w:p>
    <w:p>
      <w:pPr>
        <w:pStyle w:val="kar_subsection"/>
      </w:pPr>
      <w:r>
        <w:t xml:space="preserve">(26)</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(27)</w:t>
      </w:r>
      <w:r>
        <w:t xml:space="preserve"> </w:t>
      </w:r>
      <w:r>
        <w:t xml:space="preserve">"Foul" means any action by any jockey that tends to hinder another jockey or any horse in the proper running of the race.</w:t>
      </w:r>
    </w:p>
    <w:p>
      <w:pPr>
        <w:pStyle w:val="kar_subsection"/>
      </w:pPr>
      <w:r>
        <w:t xml:space="preserve">(28)</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t xml:space="preserve">(29)</w:t>
      </w:r>
      <w:r>
        <w:t xml:space="preserve"> </w:t>
      </w:r>
      <w:r>
        <w:t xml:space="preserve">"Horse" means any equine irrespective of age or sex designation and registered for racing with the applicable breed registry.</w:t>
      </w:r>
    </w:p>
    <w:p>
      <w:pPr>
        <w:pStyle w:val="kar_subsection"/>
      </w:pPr>
      <w:r>
        <w:t xml:space="preserve">(30)</w:t>
      </w:r>
      <w:r>
        <w:t xml:space="preserve"> </w:t>
      </w:r>
      <w:r>
        <w:t xml:space="preserve">"Ineligible" means a horse or person not qualified under Title 810 KAR or conditions of a race to participate in a specified racing activity.</w:t>
      </w:r>
    </w:p>
    <w:p>
      <w:pPr>
        <w:pStyle w:val="kar_subsection"/>
      </w:pPr>
      <w:r>
        <w:t xml:space="preserve">(31)</w:t>
      </w:r>
      <w:r>
        <w:t xml:space="preserve"> </w:t>
      </w:r>
      <w:r>
        <w:t xml:space="preserve">"Inquiry" means an investigation by the stewards of a contest prior to declaring the result of the contest official.</w:t>
      </w:r>
    </w:p>
    <w:p>
      <w:pPr>
        <w:pStyle w:val="kar_subsection"/>
      </w:pPr>
      <w:r>
        <w:t xml:space="preserve">(32)</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(33)</w:t>
      </w:r>
      <w:r>
        <w:t xml:space="preserve"> </w:t>
      </w:r>
      <w:r>
        <w:t xml:space="preserve">"Lessee" means a licensed owner whose interest in a horse is a leasehold.</w:t>
      </w:r>
    </w:p>
    <w:p>
      <w:pPr>
        <w:pStyle w:val="kar_subsection"/>
      </w:pPr>
      <w:r>
        <w:t xml:space="preserve">(34)</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(35)</w:t>
      </w:r>
      <w:r>
        <w:t xml:space="preserve"> </w:t>
      </w:r>
      <w:r>
        <w:t xml:space="preserve">"Maiden" means in flat racing, a horse that has never won a race at a recognized meeting in any country.</w:t>
      </w:r>
    </w:p>
    <w:p>
      <w:pPr>
        <w:pStyle w:val="kar_subsection"/>
      </w:pPr>
      <w:r>
        <w:t xml:space="preserve">(36)</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(37)</w:t>
      </w:r>
      <w:r>
        <w:t xml:space="preserve"> </w:t>
      </w:r>
      <w:r>
        <w:t xml:space="preserve">"Month" means calendar month.</w:t>
      </w:r>
    </w:p>
    <w:p>
      <w:pPr>
        <w:pStyle w:val="kar_subsection"/>
      </w:pPr>
      <w:r>
        <w:t xml:space="preserve">(38)</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(39)</w:t>
      </w:r>
      <w:r>
        <w:t xml:space="preserve"> </w:t>
      </w:r>
      <w:r>
        <w:t xml:space="preserve">"Nominator" means the person in whose name a horse is entered for a stakes race.</w:t>
      </w:r>
    </w:p>
    <w:p>
      <w:pPr>
        <w:pStyle w:val="kar_subsection"/>
      </w:pPr>
      <w:r>
        <w:t xml:space="preserve">(40)</w:t>
      </w:r>
      <w:r>
        <w:t xml:space="preserve"> </w:t>
      </w:r>
      <w:r>
        <w:t xml:space="preserve">"Objection" means a verbal claim of foul in a race lodged by the horse's jockey, trainer, or owner before the race is declared official.</w:t>
      </w:r>
    </w:p>
    <w:p>
      <w:pPr>
        <w:pStyle w:val="kar_subsection"/>
      </w:pPr>
      <w:r>
        <w:t xml:space="preserve">(41)</w:t>
      </w:r>
      <w:r>
        <w:t xml:space="preserve"> </w:t>
      </w:r>
      <w:r>
        <w:t xml:space="preserve">"Official order of finish" means the order of finish of the horses in a contest as declared official by the stewards.</w:t>
      </w:r>
    </w:p>
    <w:p>
      <w:pPr>
        <w:pStyle w:val="kar_subsection"/>
      </w:pPr>
      <w:r>
        <w:t xml:space="preserve">(42)</w:t>
      </w:r>
      <w:r>
        <w:t xml:space="preserve"> </w:t>
      </w:r>
      <w:r>
        <w:t xml:space="preserve">"Official time" means the elapsed time from the moment the first horse crosses the timing beam until the first horse crosses the finish line.</w:t>
      </w:r>
    </w:p>
    <w:p>
      <w:pPr>
        <w:pStyle w:val="kar_subsection"/>
      </w:pPr>
      <w:r>
        <w:t xml:space="preserve">(43)</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(44)</w:t>
      </w:r>
      <w:r>
        <w:t xml:space="preserve"> </w:t>
      </w:r>
      <w:r>
        <w:t xml:space="preserve">"Pari-mutuel wagering", "mutuel wagering", or "pari-mutuel system of wagering" is defined by KRS 230.210.</w:t>
      </w:r>
    </w:p>
    <w:p>
      <w:pPr>
        <w:pStyle w:val="kar_subsection"/>
      </w:pPr>
      <w:r>
        <w:t xml:space="preserve">(45)</w:t>
      </w:r>
      <w:r>
        <w:t xml:space="preserve"> </w:t>
      </w:r>
      <w:r>
        <w:t xml:space="preserve">"Post" means the starting point of a race.</w:t>
      </w:r>
    </w:p>
    <w:p>
      <w:pPr>
        <w:pStyle w:val="kar_subsection"/>
      </w:pPr>
      <w:r>
        <w:t xml:space="preserve">(46)</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(47)</w:t>
      </w:r>
      <w:r>
        <w:t xml:space="preserve"> </w:t>
      </w:r>
      <w:r>
        <w:t xml:space="preserve">"Post time" means the advertised moment scheduled for the arrival of all horses at the starting point for a race.</w:t>
      </w:r>
    </w:p>
    <w:p>
      <w:pPr>
        <w:pStyle w:val="kar_subsection"/>
      </w:pPr>
      <w:r>
        <w:t xml:space="preserve">(48)</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t xml:space="preserve">(49)</w:t>
      </w:r>
      <w:r>
        <w:t xml:space="preserve"> </w:t>
      </w:r>
      <w:r>
        <w:t xml:space="preserve">"Purse" means the gross cash portion of the prize for which a race is run.</w:t>
      </w:r>
    </w:p>
    <w:p>
      <w:pPr>
        <w:pStyle w:val="kar_subsection"/>
      </w:pPr>
      <w:r>
        <w:t xml:space="preserve">(50)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(51)</w:t>
      </w:r>
      <w:r>
        <w:t xml:space="preserve"> </w:t>
      </w:r>
      <w:r>
        <w:t xml:space="preserve">"Race" means a running contest between horses, ridden by jockeys at a recognized meeting, during regular racing hours, for a prize.</w:t>
      </w:r>
    </w:p>
    <w:p>
      <w:pPr>
        <w:pStyle w:val="kar_subsection"/>
      </w:pPr>
      <w:r>
        <w:t xml:space="preserve">(52)</w:t>
      </w:r>
      <w:r>
        <w:t xml:space="preserve"> </w:t>
      </w:r>
      <w:r>
        <w:t xml:space="preserve">"Race day" means any period of twenty-four (24) hours beginning at 12:01 a.m. and ending at midnight in which live racing is conducted by an association.</w:t>
      </w:r>
    </w:p>
    <w:p>
      <w:pPr>
        <w:pStyle w:val="kar_subsection"/>
      </w:pPr>
      <w:r>
        <w:t xml:space="preserve">(53)</w:t>
      </w:r>
      <w:r>
        <w:t xml:space="preserve"> </w:t>
      </w:r>
      <w:r>
        <w:t xml:space="preserve">"Racing official" means a racing commission member, commission staff, as duties require, and all association racing department employees, as duties require.</w:t>
      </w:r>
    </w:p>
    <w:p>
      <w:pPr>
        <w:pStyle w:val="kar_subsection"/>
      </w:pPr>
      <w:r>
        <w:t xml:space="preserve">(54)</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t xml:space="preserve">(55)</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(56)</w:t>
      </w:r>
      <w:r>
        <w:t xml:space="preserve"> </w:t>
      </w:r>
      <w:r>
        <w:t xml:space="preserve">"Result" means the part of the official order of finish in a race used to determine the pari-mutuel payoff of pari-mutuel pools.</w:t>
      </w:r>
    </w:p>
    <w:p>
      <w:pPr>
        <w:pStyle w:val="kar_subsection"/>
      </w:pPr>
      <w:r>
        <w:t xml:space="preserve">(57)</w:t>
      </w:r>
      <w:r>
        <w:t xml:space="preserve"> </w:t>
      </w:r>
      <w:r>
        <w:t xml:space="preserve">"Rulings" means all determinations, decisions, or orders of the stewards or of the commission duly issued in writing and posted.</w:t>
      </w:r>
    </w:p>
    <w:p>
      <w:pPr>
        <w:pStyle w:val="kar_subsection"/>
      </w:pPr>
      <w:r>
        <w:t xml:space="preserve">(58)</w:t>
      </w:r>
      <w:r>
        <w:t xml:space="preserve"> </w:t>
      </w:r>
      <w:r>
        <w:t xml:space="preserve">"Scratch" means the withdrawal of a horse entered for a race after the time of closing of entries for the race.</w:t>
      </w:r>
    </w:p>
    <w:p>
      <w:pPr>
        <w:pStyle w:val="kar_subsection"/>
      </w:pPr>
      <w:r>
        <w:t xml:space="preserve">(59)</w:t>
      </w:r>
      <w:r>
        <w:t xml:space="preserve"> </w:t>
      </w:r>
      <w:r>
        <w:t xml:space="preserve">"Scratch time" means the time set by the racing secretary as a deadline for horsemen to indicate their desire to scratch out of a race.</w:t>
      </w:r>
    </w:p>
    <w:p>
      <w:pPr>
        <w:pStyle w:val="kar_subsection"/>
      </w:pPr>
      <w:r>
        <w:t xml:space="preserve">(60)</w:t>
      </w:r>
      <w:r>
        <w:t xml:space="preserve"> </w:t>
      </w:r>
      <w:r>
        <w:t xml:space="preserve">"Specimen" means a sample of blood, urine, or other biologic sample taken or drawn from a horse for chemical testing.</w:t>
      </w:r>
    </w:p>
    <w:p>
      <w:pPr>
        <w:pStyle w:val="kar_subsection"/>
      </w:pPr>
      <w:r>
        <w:t xml:space="preserve">(61)</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t xml:space="preserve">(62)</w:t>
      </w:r>
      <w:r>
        <w:t xml:space="preserve"> </w:t>
      </w:r>
      <w:r>
        <w:t xml:space="preserve">"Stakes race" means a race that closes more than seventy-two (72) hours in advance of its running and for which subscribers contribute money towards its purse.</w:t>
      </w:r>
    </w:p>
    <w:p>
      <w:pPr>
        <w:pStyle w:val="kar_subsection"/>
      </w:pPr>
      <w:r>
        <w:t xml:space="preserve">(63)</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(64)</w:t>
      </w:r>
      <w:r>
        <w:t xml:space="preserve"> </w:t>
      </w:r>
      <w:r>
        <w:t xml:space="preserve">"Steward" means a duly appointed racing official with powers and duties established in 810 KAR 2:040 serving at a current meeting in the Commonwealth.</w:t>
      </w:r>
    </w:p>
    <w:p>
      <w:pPr>
        <w:pStyle w:val="kar_subsection"/>
      </w:pPr>
      <w:r>
        <w:t xml:space="preserve">(65)</w:t>
      </w:r>
      <w:r>
        <w:t xml:space="preserve"> </w:t>
      </w:r>
      <w:r>
        <w:t xml:space="preserve">"Subscription" means nomination or entry of a horse in a stakes race.</w:t>
      </w:r>
    </w:p>
    <w:p>
      <w:pPr>
        <w:pStyle w:val="kar_subsection"/>
      </w:pPr>
      <w:r>
        <w:t xml:space="preserve">(66)</w:t>
      </w:r>
      <w:r>
        <w:t xml:space="preserve"> </w:t>
      </w:r>
      <w:r>
        <w:t xml:space="preserve">"Suspended" means withdrawal of racing privileges by the stewards or commission.</w:t>
      </w:r>
    </w:p>
    <w:p>
      <w:pPr>
        <w:pStyle w:val="kar_subsection"/>
      </w:pPr>
      <w:r>
        <w:t xml:space="preserve">(67)</w:t>
      </w:r>
      <w:r>
        <w:t xml:space="preserve"> </w:t>
      </w:r>
      <w:r>
        <w:t xml:space="preserve">"Thoroughbred racing" is defined by KRS 230.210.</w:t>
      </w:r>
    </w:p>
    <w:p>
      <w:pPr>
        <w:pStyle w:val="kar_subsection"/>
      </w:pPr>
      <w:r>
        <w:t xml:space="preserve">(68)</w:t>
      </w:r>
      <w:r>
        <w:t xml:space="preserve"> </w:t>
      </w:r>
      <w:r>
        <w:t xml:space="preserve">"Tote" or "tote board" means the totalizator.</w:t>
      </w:r>
    </w:p>
    <w:p>
      <w:pPr>
        <w:pStyle w:val="kar_subsection"/>
      </w:pPr>
      <w:r>
        <w:t xml:space="preserve">(69)</w:t>
      </w:r>
      <w:r>
        <w:t xml:space="preserve"> </w:t>
      </w:r>
      <w:r>
        <w:t xml:space="preserve">"Unplaced" means a horse that finishes a race outside the pari-mutuel payoff.</w:t>
      </w:r>
    </w:p>
    <w:p>
      <w:pPr>
        <w:pStyle w:val="kar_subsection"/>
      </w:pPr>
      <w:r>
        <w:t xml:space="preserve">(70)</w:t>
      </w:r>
      <w:r>
        <w:t xml:space="preserve"> </w:t>
      </w:r>
      <w:r>
        <w:t xml:space="preserve">"Walkover" means a race in which the only starter or all starters represent single ownership.</w:t>
      </w:r>
    </w:p>
    <w:p>
      <w:pPr>
        <w:pStyle w:val="kar_subsection"/>
      </w:pPr>
      <w:r>
        <w:t xml:space="preserve">(71)</w:t>
      </w:r>
      <w:r>
        <w:t xml:space="preserve"> </w:t>
      </w:r>
      <w:r>
        <w:t xml:space="preserve">"Weigh in" means in flat racing the presentation of a jockey to the clerk of scales for weighing after a race.</w:t>
      </w:r>
    </w:p>
    <w:p>
      <w:pPr>
        <w:pStyle w:val="kar_subsection"/>
        <w:sectPr>
          <w:pgSz w:w="12240" w:h="15840" w:orient="portrait" w:code="1"/>
          <w:pgMar w:top="1080" w:right="1080" w:bottom="1080" w:left="1080" w:header="720" w:footer="720" w:gutter="0"/>
          <w:paperSrc w:first="263" w:other="263"/>
          <w:noEndnote/>
          <w:docGrid w:linePitch="218"/>
        </w:sectPr>
      </w:pPr>
      <w:r>
        <w:t xml:space="preserve">(72)</w:t>
      </w:r>
      <w:r>
        <w:t xml:space="preserve"> </w:t>
      </w:r>
      <w:r>
        <w:t xml:space="preserve">"Weigh out" means in flat racing the presentation of a jockey to the clerk of scales for weighing prior to a race.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c93fe0c54c4951" /><Relationship Type="http://schemas.openxmlformats.org/officeDocument/2006/relationships/settings" Target="/word/settings.xml" Id="R0791f361261947bc" /></Relationships>
</file>