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adc0df9044c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14:040.</w:t>
      </w:r>
      <w:r>
        <w:t xml:space="preserve"> </w:t>
      </w:r>
      <w:r>
        <w:t xml:space="preserve">Priority to public depositories.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664a63219647ac" /><Relationship Type="http://schemas.openxmlformats.org/officeDocument/2006/relationships/settings" Target="/word/settings.xml" Id="R381c317a54c94bbc" /></Relationships>
</file>