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030dd827b4e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14:080.</w:t>
      </w:r>
      <w:r>
        <w:t xml:space="preserve"> </w:t>
      </w:r>
      <w:r>
        <w:t xml:space="preserve">Repurchase agreement.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48d39d63f7472e" /><Relationship Type="http://schemas.openxmlformats.org/officeDocument/2006/relationships/settings" Target="/word/settings.xml" Id="Rb623ffe3e53b4883" /></Relationships>
</file>