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7c15057443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22:020.</w:t>
      </w:r>
      <w:r>
        <w:t xml:space="preserve"> </w:t>
      </w:r>
      <w:r>
        <w:t xml:space="preserve">Guideline for comprehensive employment manuals required by pilot agencies under KRS 18A.430.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7054988404e08" /><Relationship Type="http://schemas.openxmlformats.org/officeDocument/2006/relationships/settings" Target="/word/settings.xml" Id="R2a49ad2c0cb94ff5" /></Relationships>
</file>