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853d222fa45c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200 KAR 38:021.</w:t>
      </w:r>
      <w:r>
        <w:t xml:space="preserve"> </w:t>
      </w:r>
      <w:r>
        <w:t xml:space="preserve">Repeal of 200 KAR 38:020 and 030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7ef682745714dd1" /><Relationship Type="http://schemas.openxmlformats.org/officeDocument/2006/relationships/settings" Target="/word/settings.xml" Id="R841e3a7318f24327" /></Relationships>
</file>