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35701930a5465f" /></Relationships>
</file>

<file path=word/document.xml><?xml version="1.0" encoding="utf-8"?>
<w:document xmlns:w="http://schemas.openxmlformats.org/wordprocessingml/2006/main">
  <w:body>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October 15, 2024,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(10/15/24)</w:t>
            </w:r>
          </w:p>
        </w:tc>
      </w:tr>
      <w:tr>
        <w:tc>
          <w:tcPr/>
          <w:p>
            <w:pPr>
              <w:pStyle w:val="kar_table_cell"/>
            </w:pPr>
            <w:r>
              <w:t xml:space="preserve">19.2</w:t>
            </w:r>
          </w:p>
        </w:tc>
        <w:tc>
          <w:tcPr/>
          <w:p>
            <w:pPr>
              <w:pStyle w:val="kar_table_cell"/>
            </w:pPr>
            <w:r>
              <w:t xml:space="preserve">Sentence Credit for Work (10/15/24)</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(10/15/24)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2516; 51 Ky.R. 675, 885;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77f829e4064849" /><Relationship Type="http://schemas.openxmlformats.org/officeDocument/2006/relationships/settings" Target="/word/settings.xml" Id="R82467685ceb7496c" /></Relationships>
</file>