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3572f752094888" /></Relationships>
</file>

<file path=word/document.xml><?xml version="1.0" encoding="utf-8"?>
<w:document xmlns:w="http://schemas.openxmlformats.org/wordprocessingml/2006/main">
  <w:body>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(2)</w:t>
      </w:r>
      <w:r>
        <w:t xml:space="preserve"> </w:t>
      </w:r>
      <w:r>
        <w:t xml:space="preserve">Is not currently subject to disciplinary action pursuant to KRS Chapter 311A that would prevent licensure;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Requirements.Individuals desiring initial licensure as a paramedic shall:</w:t>
      </w:r>
    </w:p>
    <w:p>
      <w:pPr>
        <w:pStyle w:val="kar_subsection"/>
      </w:pPr>
      <w:r>
        <w:t xml:space="preserve">(1)</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subsection"/>
      </w:pPr>
      <w:r>
        <w:t xml:space="preserve">(2)</w:t>
      </w:r>
      <w:r>
        <w:t xml:space="preserve"> </w:t>
      </w:r>
      <w:r>
        <w:t xml:space="preserve">Successfully complete all EMS-Training and Educational Institute (EMS-TEI) requirements for the education or training program that:</w:t>
      </w:r>
    </w:p>
    <w:p>
      <w:pPr>
        <w:pStyle w:val="kar_paragraph"/>
      </w:pPr>
      <w:r>
        <w:t xml:space="preserve">(a)</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paragraph"/>
      </w:pPr>
      <w:r>
        <w:t xml:space="preserve">(b)</w:t>
      </w:r>
      <w:r>
        <w:t xml:space="preserve"> </w:t>
      </w:r>
      <w:r>
        <w:t xml:space="preserve">Meet all educational standards established in 202 KAR 7:601;</w:t>
      </w:r>
    </w:p>
    <w:p>
      <w:pPr>
        <w:pStyle w:val="kar_subsection"/>
      </w:pPr>
      <w:r>
        <w:t xml:space="preserve">(3)</w:t>
      </w:r>
      <w:r>
        <w:t xml:space="preserve"> </w:t>
      </w:r>
      <w:r>
        <w:t xml:space="preserve">Obtain certification as a paramedic by the National Registry of Emergency Medical Technicians;</w:t>
      </w:r>
    </w:p>
    <w:p>
      <w:pPr>
        <w:pStyle w:val="kar_subsection"/>
      </w:pPr>
      <w:r>
        <w:t xml:space="preserve">(4)</w:t>
      </w:r>
      <w:r>
        <w:t xml:space="preserve"> </w:t>
      </w:r>
      <w:r>
        <w:t xml:space="preserve">Submit a completed Paramedic Initial Licensure Application in the Kentucky Emergency Medical Services Information System (KEMSIS);</w:t>
      </w:r>
    </w:p>
    <w:p>
      <w:pPr>
        <w:pStyle w:val="kar_subsection"/>
      </w:pPr>
      <w:r>
        <w:t xml:space="preserve">(5)</w:t>
      </w:r>
      <w:r>
        <w:t xml:space="preserve"> </w:t>
      </w:r>
      <w:r>
        <w:t xml:space="preserve">Pay the fee pursuant to 202 KAR 7:030;</w:t>
      </w:r>
    </w:p>
    <w:p>
      <w:pPr>
        <w:pStyle w:val="kar_subsection"/>
      </w:pPr>
      <w:r>
        <w:t xml:space="preserve">(6)</w:t>
      </w:r>
      <w:r>
        <w:t xml:space="preserve"> </w:t>
      </w:r>
      <w:r>
        <w:t xml:space="preserve">Undergo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at any level in Kentucky;</w:t>
      </w:r>
    </w:p>
    <w:p>
      <w:pPr>
        <w:pStyle w:val="kar_subparagraph"/>
      </w:pPr>
      <w:r>
        <w:t xml:space="preserve">2.</w:t>
      </w:r>
      <w:r>
        <w:t xml:space="preserve"> </w:t>
      </w:r>
      <w:r>
        <w:t xml:space="preserve">Statewide in scope for an applicant with current certification in Kentucky;</w:t>
      </w:r>
    </w:p>
    <w:p>
      <w:pPr>
        <w:pStyle w:val="kar_subparagraph"/>
      </w:pPr>
      <w:r>
        <w:t xml:space="preserve">3.</w:t>
      </w:r>
      <w:r>
        <w:t xml:space="preserve"> </w:t>
      </w:r>
      <w:r>
        <w:t xml:space="preserve">Less than six (6) months old when the applicant submits to the board all requirements for licensure; and</w:t>
      </w:r>
    </w:p>
    <w:p>
      <w:pPr>
        <w:pStyle w:val="kar_subparagraph"/>
      </w:pPr>
      <w:r>
        <w:t xml:space="preserve">4.</w:t>
      </w:r>
      <w:r>
        <w:t xml:space="preserve"> </w:t>
      </w:r>
      <w:r>
        <w:t xml:space="preserve">Provided by a vendor that has been contracted through the board; and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 </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Component of the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component of the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t xml:space="preserve">An individual who is certified or licensed in another state 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 NREMT-Paramedic, or current paramedic license in another state,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license.</w:t>
      </w:r>
    </w:p>
    <w:p>
      <w:pPr>
        <w:pStyle w:val="kar_subsection"/>
      </w:pPr>
      <w:r>
        <w:t xml:space="preserve">(9)</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(10)</w:t>
      </w:r>
      <w:r>
        <w:t xml:space="preserve"> </w:t>
      </w:r>
      <w:r>
        <w:t xml:space="preserve">An applicant applying for downgrade that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 xml:space="preserve">Section 11.</w:t>
      </w:r>
      <w:r>
        <w:t xml:space="preserve"> </w:t>
      </w:r>
      <w:r>
        <w:t xml:space="preserve">Discontinuance of Resuscitative Efforts.A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 xml:space="preserve">Section 12.</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board-approved training program that minimally meets the objectives of the University of Maryland Baltimore Campus CCEMTP Program.</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ubsection"/>
      </w:pPr>
      <w:r>
        <w:t xml:space="preserve">(4)</w:t>
      </w:r>
      <w:r>
        <w:t xml:space="preserve"> </w:t>
      </w:r>
      <w:r>
        <w:t xml:space="preserve">Notwithstanding subsection (1) of this section, applications for critical care endorsements shall no longer be accepted after June 30, 2025.</w:t>
      </w:r>
    </w:p>
    <w:p>
      <w:pPr>
        <w:pStyle w:val="kar_subsection"/>
      </w:pPr>
      <w:r>
        <w:t xml:space="preserve">(5)</w:t>
      </w:r>
      <w:r>
        <w:t xml:space="preserve"> </w:t>
      </w:r>
      <w:r>
        <w:t xml:space="preserve">Notwithstanding subsections (1) through (3) of this section, on and after January 1, 2027, critical care endorsements shall not be valid. Paramedics wishing to provide critical care on and after January 1, 2027, shall obtain an advanced practice paramedic license and certification as a critical care paramedic in accordance with 202 KAR 7:410.</w:t>
      </w:r>
    </w:p>
    <w:p>
      <w:pPr>
        <w:pStyle w:val="kar_section"/>
      </w:pPr>
      <w:r>
        <w:t xml:space="preserve">Section 13.</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14.</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15.</w:t>
      </w:r>
      <w:r>
        <w:t xml:space="preserve"> </w:t>
      </w:r>
      <w:r>
        <w:t xml:space="preserve">The paramedic shall document all items required by Sections 11 and 12 of this administrative regulation on the Patient Care Report required by KRS 311A.190.</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 xml:space="preserve">"Paramedic Reinstatement License Application" in KEMSIS, April 2021;</w:t>
      </w:r>
    </w:p>
    <w:p>
      <w:pPr>
        <w:pStyle w:val="kar_paragraph"/>
      </w:pPr>
      <w:r>
        <w:t xml:space="preserve">(f)</w:t>
      </w:r>
      <w:r>
        <w:t xml:space="preserve"> </w:t>
      </w:r>
      <w:r>
        <w:t xml:space="preserve">"Kentucky Emergency Medical Services Do Not Resuscitate (DNR) Order", April 2021;</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"Kentucky Medical Orders for Scope of Treatment (MOST) Form", April 2021;</w:t>
      </w:r>
    </w:p>
    <w:p>
      <w:pPr>
        <w:pStyle w:val="kar_paragraph"/>
      </w:pPr>
      <w:r>
        <w:t xml:space="preserve">(j)</w:t>
      </w:r>
      <w:r>
        <w:t xml:space="preserve"> </w:t>
      </w:r>
      <w:r>
        <w:t xml:space="preserve">"Application for Paramedic Critical Care Endorsement" in KEMSIS, April 2021;</w:t>
      </w:r>
    </w:p>
    <w:p>
      <w:pPr>
        <w:pStyle w:val="kar_paragraph"/>
      </w:pPr>
      <w:r>
        <w:t xml:space="preserve">(k)</w:t>
      </w:r>
      <w:r>
        <w:t xml:space="preserve"> </w:t>
      </w:r>
      <w:r>
        <w:t xml:space="preserve">"Paramedic License Downgrade Application" in KEMSIS, April 2021;</w:t>
      </w:r>
    </w:p>
    <w:p>
      <w:pPr>
        <w:pStyle w:val="kar_paragraph"/>
      </w:pPr>
      <w:r>
        <w:t xml:space="preserve">(l)</w:t>
      </w:r>
      <w:r>
        <w:t xml:space="preserve"> </w:t>
      </w:r>
      <w:r>
        <w:t xml:space="preserve">"Paramedic License Surrender Application", in KEMSIS April 2021;</w:t>
      </w:r>
    </w:p>
    <w:p>
      <w:pPr>
        <w:pStyle w:val="kar_paragraph"/>
      </w:pPr>
      <w:r>
        <w:t xml:space="preserve">(m)</w:t>
      </w:r>
      <w:r>
        <w:t xml:space="preserve"> </w:t>
      </w:r>
      <w:r>
        <w:t xml:space="preserve">"National Registry of Emergency Medical Technicians National Continued Competency Program Paramedic", October 2016;</w:t>
      </w:r>
    </w:p>
    <w:p>
      <w:pPr>
        <w:pStyle w:val="kar_paragraph"/>
      </w:pPr>
      <w:r>
        <w:t xml:space="preserve">(n)</w:t>
      </w:r>
      <w:r>
        <w:t xml:space="preserve"> </w:t>
      </w:r>
      <w:r>
        <w:t xml:space="preserve">"National Registry of Emergency Medical Technicians Advanced Level Examination Coordinator Manual", November 1, 2016;</w:t>
      </w:r>
    </w:p>
    <w:p>
      <w:pPr>
        <w:pStyle w:val="kar_paragraph"/>
      </w:pPr>
      <w:r>
        <w:t xml:space="preserve">(o)</w:t>
      </w:r>
      <w:r>
        <w:t xml:space="preserve"> </w:t>
      </w:r>
      <w:r>
        <w:t xml:space="preserve">"Name Change Application" in KEMSIS, April 2021;</w:t>
      </w:r>
    </w:p>
    <w:p>
      <w:pPr>
        <w:pStyle w:val="kar_paragraph"/>
      </w:pPr>
      <w:r>
        <w:t xml:space="preserve">(p)</w:t>
      </w:r>
      <w:r>
        <w:t xml:space="preserve"> </w:t>
      </w:r>
      <w:r>
        <w:t xml:space="preserve">"Military Extension Application" in KEMSIS, April 2021; and</w:t>
      </w:r>
    </w:p>
    <w:p>
      <w:pPr>
        <w:pStyle w:val="kar_paragraph"/>
      </w:pPr>
      <w:r>
        <w:t xml:space="preserve">(q)</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152; 920; 1218; 1480; eff. 11-19-2003; Cert eff. 2-19-2019; 47 Ky.R. 2445, 48 Ky.R. 406; eff. 9-22-2021; 49 Ky.R. 1497; eff. 6-21-2023; 51 Ky.R. 760, 1433;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a70bca15e4c72" /><Relationship Type="http://schemas.openxmlformats.org/officeDocument/2006/relationships/settings" Target="/word/settings.xml" Id="R59dc30fdeecc4931" /></Relationships>
</file>