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2d82900244c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2:140.</w:t>
      </w:r>
      <w:r>
        <w:t xml:space="preserve"> </w:t>
      </w:r>
      <w:r>
        <w:t xml:space="preserve">Drug products having drug standard deficiencies.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b8df67e5304c23" /><Relationship Type="http://schemas.openxmlformats.org/officeDocument/2006/relationships/settings" Target="/word/settings.xml" Id="R4c400024e4324e31" /></Relationships>
</file>