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3528b1eae4f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2:145.</w:t>
      </w:r>
      <w:r>
        <w:t xml:space="preserve"> </w:t>
      </w:r>
      <w:r>
        <w:t xml:space="preserve">Drug products with potential bioequivalence issues.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16ba9611af43fc" /><Relationship Type="http://schemas.openxmlformats.org/officeDocument/2006/relationships/settings" Target="/word/settings.xml" Id="R8b7826fd509f4dda" /></Relationships>
</file>