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4fb483cdc40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6:030.</w:t>
      </w:r>
      <w:r>
        <w:t xml:space="preserve"> </w:t>
      </w:r>
      <w:r>
        <w:t xml:space="preserve">Temporary permits.</w:t>
      </w:r>
    </w:p>
    <w:p>
      <w:pPr>
        <w:pStyle w:val="kar_markup_metadata"/>
      </w:pPr>
      <w:r>
        <w:t xml:space="preserve">RELATES TO: </w:t>
      </w:r>
      <w:r>
        <w:t xml:space="preserve">KRS 12.357, 216A.070(4)</w:t>
      </w:r>
    </w:p>
    <w:p>
      <w:pPr>
        <w:pStyle w:val="kar_markup_metadata"/>
      </w:pPr>
      <w:r>
        <w:t xml:space="preserve">STATUTORY AUTHORITY: </w:t>
      </w:r>
      <w:r>
        <w:t xml:space="preserve">KRS 12.357, 216A.070(3), (4)</w:t>
      </w:r>
    </w:p>
    <w:p>
      <w:pPr>
        <w:pStyle w:val="kar_markup_metadata"/>
      </w:pPr>
      <w:r>
        <w:t xml:space="preserve">NECESSITY, FUNCTION, AND CONFORMITY: </w:t>
      </w:r>
      <w:r>
        <w:t xml:space="preserve">KRS 216A.070(3) authorizes the Board of Licensure for Long-term Care Administrators to promulgate administrative regulations necessary for the proper performance of its duties. KRS 216A.070(4) authorizes the board to promulgate administrative regulations concerning the issuance of a temporary permit to an individual to practice the art of long-term care administration if warranted by emergency conditions. KRS 12.357 requires administrative bodies who issue licenses to issue temporary licenses or certificates to the spouses of active-duty military members of the Armed Services of the United States within thirty (30) days if the spouse meets the statutory requirements and applies in a format promulgated in administrative regulation. This administrative regulation establishes the requirements for issuance of a temporary permit for Long-term Care Administrators.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Temporary Permits Issued to Fill Emergency Vacancies.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Department of Professional Licensing may, following consultation with a board member, issue a temporary permit to practice as a long-term care administrator to an applicant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applicant has submitted an Application for Licensure, Form 1, incorporated by reference in 201 KAR 6:020;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applicant has completed all of the requirements established in 201 KAR 6:020 except the examination required pursuant to 201 KAR 6:020, Section 2(2), and the management experience required by 201 KAR 6:020, Section 2(3)(c);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facility where the applicant is to be employed as the administrator is without a licensed administrator;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facility owner, or a duly authorized representative of the facility, provides a written request and supporting information to the board indicating that an emergency situation exists.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emergency situation shall exist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facility is without a licensed long-term care administrator;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licensed long-term care administrator is not available to fill the position.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request for temporary permit shall include payment of the temporary permit fee established in 201 KAR 6:061, Section 3.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Temporary Permits Issued to Spouses of Active Military Members.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spouse of an active-duty military member of the Armed Forces of the United States may apply for a temporary permit at any time.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Department of Professional Licensing shall, following consultation with a board member, issue a temporary permit to practice as a long-term care administrator to the spouse of an active-duty military member within thirty (30) days of receipt of the Application for Licensure, Form 1, incorporated by reference in 201 KAR 6:020, requesting a temporary permit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applicant has completed all of the requirements established in 201 KAR 6:020 except the examination required pursuant to 201 KAR 6:020, Section 2(2), and the management experience required by 201 KAR 6:020, Section 2(3)(c);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applicant has provided proof they are married to an active-duty member of the Armed Services of the United States;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applicant has provided proof that the applicant holds a valid license or certificate for the profession issued by another state, the District of Columbia, or any possession or territory of the United States;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applicant has provided proof that the applicant's spouse is assigned to a duty station in this Commonwealth pursuant to the spouse's official active-duty military orders;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The applicant has paid the temporary permit fee established in 201 KAR 6:061, Section 3, unless KRS 12.357(1) is applicable.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Restrictions on Temporary Permits.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temporary permit shall not be transferred to another individual.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temporary permit shall, in accordance with KRS 216A.070(4) or 12.357: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effective for no longer than: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Nine (9) months from the date it was granted if issued on an emergency basis pursuant to KRS 216A.070(4);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Six (6) months from the date it was granted if issued to the spouse of an active-duty member of the Armed Forces of the United States pursuant to KRS 12.357(3);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Not be renewed by the permit holder.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holder of a temporary permit issued pursuant to Section 1 of this administrative regulation may be relocated to another location if an emergency exists at that location during the period in which the permit is effective and a separate request for a declaration of emergency is filed and approved by the board pursuant to Section 1(1)(d) of this administrative regulation.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An individual shall not be granted a temporary permit more than once during a five (5) year period.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A temporary permit shall not authorize the individual to whom the permit was issued to manage more than one (1) facility at the same time.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(6)</w:t>
      </w:r>
      <w:r>
        <w:t xml:space="preserve"> </w:t>
      </w:r>
      <w:r>
        <w:t xml:space="preserve">All temporary permits shall be subject to review by the board at the meeting immediately following issuance of the permit. The board shall revoke a temporary permit that does not satisfy the requirements of KRS 216A.070(4), 12.357, or this administrative regulation.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c5382ca94c4e4b" /><Relationship Type="http://schemas.openxmlformats.org/officeDocument/2006/relationships/settings" Target="/word/settings.xml" Id="R6829fa509c5d47be" /></Relationships>
</file>