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f1a3ec25443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8:050.</w:t>
      </w:r>
      <w:r>
        <w:t xml:space="preserve"> </w:t>
      </w:r>
      <w:r>
        <w:t xml:space="preserve">Salaries; location of office.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affe4a9d04747" /><Relationship Type="http://schemas.openxmlformats.org/officeDocument/2006/relationships/settings" Target="/word/settings.xml" Id="R7bc7cb4b3cf0489a" /></Relationships>
</file>