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e146c32e14f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8:580.</w:t>
      </w:r>
      <w:r>
        <w:t xml:space="preserve"> </w:t>
      </w:r>
      <w:r>
        <w:t xml:space="preserve">Charity dental practices and post-disaster clinics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388382adb4410c" /><Relationship Type="http://schemas.openxmlformats.org/officeDocument/2006/relationships/settings" Target="/word/settings.xml" Id="R7c4779ce515a4607" /></Relationships>
</file>