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0f1e343c445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9:050.</w:t>
      </w:r>
      <w:r>
        <w:t xml:space="preserve"> </w:t>
      </w:r>
      <w:r>
        <w:t xml:space="preserve">License renewal; annual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4b283c3504b70" /><Relationship Type="http://schemas.openxmlformats.org/officeDocument/2006/relationships/settings" Target="/word/settings.xml" Id="R8e9baee4ca434352" /></Relationships>
</file>