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9aa28fb094a44cd"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Board of Education</w:t>
      </w:r>
    </w:p>
    <w:p>
      <w:pPr>
        <w:pStyle w:val="kar_markup_header"/>
      </w:pPr>
      <w:r>
        <w:t xml:space="preserve">Department of Education</w:t>
      </w:r>
    </w:p>
    <w:p>
      <w:pPr>
        <w:pStyle w:val="kar_markup_header"/>
        <w:ind w:firstLine="0"/>
      </w:pPr>
      <w:r>
        <w:t>(Amendment)</w:t>
      </w:r>
    </w:p>
    <w:p>
      <w:pPr>
        <w:pStyle w:val="kar_citation"/>
      </w:pPr>
      <w:r>
        <w:t>780 KAR 2:040.</w:t>
      </w:r>
      <w:r>
        <w:t xml:space="preserve"> </w:t>
      </w:r>
      <w:r>
        <w:t xml:space="preserve">Live work projects.</w:t>
      </w:r>
    </w:p>
    <w:p>
      <w:pPr>
        <w:pStyle w:val="kar_markup_metadata"/>
      </w:pPr>
      <w:r>
        <w:t xml:space="preserve">RELATES TO: </w:t>
      </w:r>
      <w:r>
        <w:t xml:space="preserve">KRS 156.802(3)</w:t>
      </w:r>
    </w:p>
    <w:p>
      <w:pPr>
        <w:pStyle w:val="kar_markup_metadata"/>
      </w:pPr>
      <w:r>
        <w:t xml:space="preserve">STATUTORY AUTHORITY: </w:t>
      </w:r>
      <w:r>
        <w:t xml:space="preserve">KRS 156.802(3), 156.852</w:t>
      </w:r>
    </w:p>
    <w:p>
      <w:pPr>
        <w:pStyle w:val="kar_markup_metadata"/>
      </w:pPr>
      <w:r>
        <w:t xml:space="preserve">NECESSITY, FUNCTION, AND CONFORMITY: </w:t>
      </w: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w:t>
      </w:r>
      <w:r>
        <w:rPr>
          <w:u w:val="single"/>
        </w:rPr>
        <w:t xml:space="preserve">KRS 156.852 authorizes the Kentucky Board of Education to promulgate administrative regulations to implement career and technical education in Kentucky.</w:t>
      </w:r>
      <w:r>
        <w:t xml:space="preserve"> This administrative regulation establishes the procedures for accepting live work projects in a Kentucky TECH facility.</w:t>
      </w:r>
    </w:p>
    <w:p>
      <w:pPr>
        <w:pStyle w:val="kar_section"/>
      </w:pPr>
      <w:r>
        <w:t xml:space="preserve">Section 1.</w:t>
      </w:r>
      <w:r>
        <w:t xml:space="preserve"> </w:t>
      </w:r>
      <w:r>
        <w:t xml:space="preserve">Definitions.</w:t>
      </w:r>
    </w:p>
    <w:p>
      <w:pPr>
        <w:pStyle w:val="kar_subsection"/>
      </w:pPr>
      <w:r>
        <w:t xml:space="preserve">(1)</w:t>
      </w:r>
      <w:r>
        <w:t xml:space="preserve"> </w:t>
      </w:r>
      <w:r>
        <w:t xml:space="preserve">"Kentucky TECH" means the system of state-operated secondary</w:t>
      </w:r>
      <w:r>
        <w:rPr>
          <w:u w:val="single"/>
        </w:rPr>
        <w:t xml:space="preserve"> career and</w:t>
      </w:r>
      <w:r>
        <w:t xml:space="preserve"> technical education programs</w:t>
      </w:r>
      <w:r>
        <w:rPr>
          <w:u w:val="single"/>
        </w:rPr>
        <w:t xml:space="preserve"> in area technology centers</w:t>
      </w:r>
      <w:r>
        <w:t xml:space="preserve">.</w:t>
      </w:r>
    </w:p>
    <w:p>
      <w:pPr>
        <w:pStyle w:val="kar_subsection"/>
      </w:pPr>
      <w:r>
        <w:t xml:space="preserve">(2)</w:t>
      </w:r>
      <w:r>
        <w:t xml:space="preserve"> </w:t>
      </w:r>
      <w:r>
        <w:t xml:space="preserve">"Live work" means a project, which meets a curriculum requirement, completed for an individual or organization.</w:t>
      </w:r>
    </w:p>
    <w:p>
      <w:pPr>
        <w:pStyle w:val="kar_section"/>
      </w:pPr>
      <w:r>
        <w:t xml:space="preserve">Section 2.</w:t>
      </w:r>
      <w:r>
        <w:t xml:space="preserve"> </w:t>
      </w:r>
      <w:r>
        <w:t xml:space="preserve">A Kentucky TECH school may accept live work projects if the administrative and instructional staff</w:t>
      </w:r>
      <w:r>
        <w:t xml:space="preserve">[</w:t>
      </w:r>
      <w:r>
        <w:rPr>
          <w:strike w:val="true"/>
        </w:rPr>
        <w:t xml:space="preserve">s</w:t>
      </w:r>
      <w:r>
        <w:t xml:space="preserve">]</w:t>
      </w:r>
      <w:r>
        <w:t xml:space="preserve"> deem them appropriate for training purposes.</w:t>
      </w:r>
    </w:p>
    <w:p>
      <w:pPr>
        <w:pStyle w:val="kar_section"/>
      </w:pPr>
      <w:r>
        <w:t xml:space="preserve">Section 3.</w:t>
      </w:r>
      <w:r>
        <w:t xml:space="preserve"> </w:t>
      </w:r>
      <w:r>
        <w:t xml:space="preserve">A Kentucky TECH school that accepts live work shall adhere to the requirements established in this section.</w:t>
      </w:r>
    </w:p>
    <w:p>
      <w:pPr>
        <w:pStyle w:val="kar_subsection"/>
      </w:pPr>
      <w:r>
        <w:t xml:space="preserve">(1)</w:t>
      </w:r>
      <w:r>
        <w:t xml:space="preserve"> </w:t>
      </w:r>
      <w:r>
        <w:t xml:space="preserve">All services performed shall be documented on a completed Work Order - Agreement form.</w:t>
      </w:r>
    </w:p>
    <w:p>
      <w:pPr>
        <w:pStyle w:val="kar_subsection"/>
      </w:pPr>
      <w:r>
        <w:t xml:space="preserve">(2)</w:t>
      </w:r>
      <w:r>
        <w:t xml:space="preserve"> </w:t>
      </w:r>
      <w:r>
        <w:t xml:space="preserve">The school administrator shall be responsible for all unused Work Order - Agreement forms and assigning and recording all services performed in a work order log.</w:t>
      </w:r>
    </w:p>
    <w:p>
      <w:pPr>
        <w:pStyle w:val="kar_subsection"/>
      </w:pPr>
      <w:r>
        <w:t xml:space="preserve">(3)</w:t>
      </w:r>
      <w:r>
        <w:t xml:space="preserve"> </w:t>
      </w:r>
      <w:r>
        <w:t xml:space="preserve">An individual or organization requesting live work shall be provided a copy of the school's policy for accepting and performing live work. A person committing live work shall sign the Work Order - Agreement form indicating that he or she understands the policies and agrees with them.</w:t>
      </w:r>
    </w:p>
    <w:p>
      <w:pPr>
        <w:pStyle w:val="kar_subsection"/>
      </w:pPr>
      <w:r>
        <w:t xml:space="preserve">(4)</w:t>
      </w:r>
      <w:r>
        <w:t xml:space="preserve"> </w:t>
      </w:r>
      <w:r>
        <w:t xml:space="preserve">A live Work Order - Agreement form shall be approved and initialed by the school administrator and by the instructor of the class. Live work shall not be approved for an instructor in his or her program for his or her own personal use.</w:t>
      </w:r>
    </w:p>
    <w:p>
      <w:pPr>
        <w:pStyle w:val="kar_subsection"/>
      </w:pPr>
      <w:r>
        <w:t xml:space="preserve">(5)</w:t>
      </w:r>
      <w:r>
        <w:t xml:space="preserve"> </w:t>
      </w:r>
      <w:r>
        <w:t xml:space="preserve">If a live work project requires more than one (1) hour </w:t>
      </w:r>
      <w:r>
        <w:rPr>
          <w:u w:val="single"/>
        </w:rPr>
        <w:t xml:space="preserve">of</w:t>
      </w:r>
      <w:r>
        <w:t xml:space="preserve"> labor, the individual or organization requesting the live work shall pay the fee established in 780 KAR 2:140, Section 8.</w:t>
      </w:r>
    </w:p>
    <w:p>
      <w:pPr>
        <w:pStyle w:val="kar_subsection"/>
      </w:pPr>
      <w:r>
        <w:t xml:space="preserve">(6)</w:t>
      </w:r>
      <w:r>
        <w:t xml:space="preserve"> </w:t>
      </w:r>
      <w:r>
        <w:t xml:space="preserve"> </w:t>
      </w:r>
    </w:p>
    <w:p>
      <w:pPr>
        <w:pStyle w:val="kar_paragraph"/>
      </w:pPr>
      <w:r>
        <w:t xml:space="preserve">(a)</w:t>
      </w:r>
      <w:r>
        <w:t xml:space="preserve"> </w:t>
      </w:r>
      <w:r>
        <w:t xml:space="preserve">Except as provided in paragraph (b) of this subsection, a person or organizations for whom live work is accepted shall purchase the necessary materials for the job to be completed.</w:t>
      </w:r>
    </w:p>
    <w:p>
      <w:pPr>
        <w:pStyle w:val="kar_paragraph"/>
      </w:pPr>
      <w:r>
        <w:t xml:space="preserve">(b)</w:t>
      </w:r>
      <w:r>
        <w:t xml:space="preserve"> </w:t>
      </w:r>
      <w:r>
        <w:t xml:space="preserve">With the permission of the person or organization, the school may purchase the materials and recover the costs of the materials plus twenty (20) percent for handling.</w:t>
      </w:r>
      <w:r>
        <w:t xml:space="preserve">[</w:t>
      </w:r>
      <w:r>
        <w:rPr>
          <w:strike w:val="true"/>
        </w:rPr>
        <w:t xml:space="preserve">.</w:t>
      </w:r>
      <w:r>
        <w:t xml:space="preserve">]</w:t>
      </w:r>
    </w:p>
    <w:p>
      <w:pPr>
        <w:pStyle w:val="kar_subsection"/>
      </w:pPr>
      <w:r>
        <w:t xml:space="preserve">(7)</w:t>
      </w:r>
      <w:r>
        <w:t xml:space="preserve"> </w:t>
      </w:r>
      <w:r>
        <w:t xml:space="preserve">A payment shall not be handled by an instructor. Live work orders shall not be released until payment for parts, supplies, and other cost items </w:t>
      </w:r>
      <w:r>
        <w:rPr>
          <w:u w:val="single"/>
        </w:rPr>
        <w:t xml:space="preserve">have</w:t>
      </w:r>
      <w:r>
        <w:t xml:space="preserve">[</w:t>
      </w:r>
      <w:r>
        <w:rPr>
          <w:strike w:val="true"/>
        </w:rPr>
        <w:t xml:space="preserve">has</w:t>
      </w:r>
      <w:r>
        <w:t xml:space="preserve">]</w:t>
      </w:r>
      <w:r>
        <w:t xml:space="preserve"> been made and documented by authorized personnel in the school.</w:t>
      </w:r>
    </w:p>
    <w:p>
      <w:pPr>
        <w:pStyle w:val="kar_subsection"/>
      </w:pPr>
      <w:r>
        <w:t xml:space="preserve">(8)</w:t>
      </w:r>
      <w:r>
        <w:t xml:space="preserve"> </w:t>
      </w:r>
      <w:r>
        <w:rPr>
          <w:u w:val="single"/>
        </w:rPr>
        <w:t xml:space="preserve">Students and instructors shall not sign the work order agreement to accept a live work project on behalf of a family member or other individual.</w:t>
      </w:r>
      <w:r>
        <w:t xml:space="preserve">[</w:t>
      </w:r>
      <w:r>
        <w:rPr>
          <w:strike w:val="true"/>
        </w:rPr>
        <w:t xml:space="preserve">Projects of a family member or other individual shall not be accepted in the name of a student or the instructor.</w:t>
      </w:r>
      <w:r>
        <w:t xml:space="preserve">]</w:t>
      </w:r>
    </w:p>
    <w:p>
      <w:pPr>
        <w:pStyle w:val="kar_subsection"/>
      </w:pPr>
      <w:r>
        <w:t xml:space="preserve">(9)</w:t>
      </w:r>
      <w:r>
        <w:t xml:space="preserve"> </w:t>
      </w:r>
      <w:r>
        <w:t xml:space="preserve">A school employee </w:t>
      </w:r>
      <w:r>
        <w:rPr>
          <w:u w:val="single"/>
        </w:rPr>
        <w:t xml:space="preserve">or student </w:t>
      </w:r>
      <w:r>
        <w:t xml:space="preserve">shall not:</w:t>
      </w:r>
    </w:p>
    <w:p>
      <w:pPr>
        <w:pStyle w:val="kar_paragraph"/>
      </w:pPr>
      <w:r>
        <w:t xml:space="preserve">(a)</w:t>
      </w:r>
      <w:r>
        <w:t xml:space="preserve"> </w:t>
      </w:r>
      <w:r>
        <w:t xml:space="preserve">Guarantee or be liable for live work; or</w:t>
      </w:r>
    </w:p>
    <w:p>
      <w:pPr>
        <w:pStyle w:val="kar_paragraph"/>
      </w:pPr>
      <w:r>
        <w:t xml:space="preserve">(b)</w:t>
      </w:r>
      <w:r>
        <w:t xml:space="preserve"> </w:t>
      </w:r>
      <w:r>
        <w:t xml:space="preserve">Be responsible for the theft or loss of an article </w:t>
      </w:r>
      <w:r>
        <w:rPr>
          <w:u w:val="single"/>
        </w:rPr>
        <w:t xml:space="preserve">related to the live work</w:t>
      </w:r>
      <w:r>
        <w:t xml:space="preserve"> left in a school.</w:t>
      </w:r>
    </w:p>
    <w:p>
      <w:pPr>
        <w:pStyle w:val="kar_section"/>
      </w:pPr>
      <w:r>
        <w:t xml:space="preserve">Section 4.</w:t>
      </w:r>
      <w:r>
        <w:t xml:space="preserve"> </w:t>
      </w:r>
      <w:r>
        <w:t xml:space="preserve">A Kentucky TECH school shall not be obligated to accept live work projects. A Kentucky TECH school shall not perform live work of a production nature and in competition with business or industry or for the purpose of making a profit.</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"Work Order - Agreement form"</w:t>
      </w:r>
      <w:r>
        <w:rPr>
          <w:u w:val="single"/>
        </w:rPr>
        <w:t xml:space="preserve">,</w:t>
      </w:r>
      <w:r>
        <w:t xml:space="preserve">[</w:t>
      </w:r>
      <w:r>
        <w:rPr>
          <w:strike w:val="true"/>
        </w:rPr>
        <w:t xml:space="preserve">,</w:t>
      </w:r>
      <w:r>
        <w:t xml:space="preserve">]</w:t>
      </w:r>
      <w:r>
        <w:rPr>
          <w:u w:val="single"/>
        </w:rPr>
        <w:t xml:space="preserve">October 2026</w:t>
      </w:r>
      <w:r>
        <w:t xml:space="preserve">[</w:t>
      </w:r>
      <w:r>
        <w:rPr>
          <w:strike w:val="true"/>
        </w:rPr>
        <w:t xml:space="preserve">August 2019</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Kentucky Department of Education, 300 Sower Boulevard, 5th Floor, Frankfort, Kentucky 40601, Monday through Friday, 8 to 4:30 p.m.</w:t>
      </w:r>
    </w:p>
    <w:p>
      <w:pPr>
        <w:pStyle w:val="kar_signature"/>
      </w:pPr>
      <w:r>
        <w:t xml:space="preserve">This is to certify that the chief state school officer has reviewed and recommended this administrative regulation prior to its adoption by the Kentucky Board of Education, as required by KRS 156.070(5).</w:t>
      </w:r>
    </w:p>
    <w:p>
      <w:pPr>
        <w:pStyle w:val="kar_signature"/>
      </w:pPr>
      <w:r>
        <w:t xml:space="preserve">DR. ROBBIE FLETCHER, Commissioner of Education</w:t>
      </w:r>
    </w:p>
    <w:p>
      <w:pPr>
        <w:pStyle w:val="kar_signature"/>
      </w:pPr>
      <w:r>
        <w:t xml:space="preserve">LU YOUNG, Chair, Board of Education</w:t>
      </w:r>
    </w:p>
    <w:p>
      <w:pPr>
        <w:pStyle w:val="kar_normal"/>
      </w:pPr>
      <w:r>
        <w:t xml:space="preserve"/>
      </w:r>
    </w:p>
    <w:p>
      <w:pPr>
        <w:pStyle w:val="kar_approved_by"/>
      </w:pPr>
      <w:r>
        <w:t xml:space="preserve">APPROVED BY AGENCY: October 12, 2026</w:t>
      </w:r>
    </w:p>
    <w:p>
      <w:pPr>
        <w:pStyle w:val="kar_filed"/>
      </w:pPr>
      <w:r>
        <w:t xml:space="preserve">FILED WITH LRC: October 12, 2026 at 9:05 a.m.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in the State Board Room, Fifth Floor, 300 Sower Boulevard, Frankfort, Kentucky.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502-564- 9321,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Allen, Phone: 502-564-4474, Email: todd.allen@education.ky.gov </w:t>
      </w:r>
    </w:p>
    <w:p>
      <w:pPr>
        <w:pStyle w:val="kar_normal"/>
        <w:ind w:left="0"/>
      </w:pPr>
      <w:r>
        <w:t xml:space="preserve">Subject Headings:</w:t>
      </w:r>
      <w:r>
        <w:t xml:space="preserve"> Education, Education: Career and Technical Education, Education: Secondary</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This administrative regulation establishes the procedures for accepting live work projects in a Kentucky TECH facility.</w:t>
      </w:r>
    </w:p>
    <w:p>
      <w:pPr>
        <w:pStyle w:val="kar_normal"/>
        <w:ind w:left="576"/>
      </w:pPr>
      <w:r>
        <w:t xml:space="preserve">(b) The necessity of this administrative regulation:</w:t>
      </w:r>
    </w:p>
    <w:p>
      <w:pPr>
        <w:pStyle w:val="kar_normal"/>
        <w:ind w:left="720"/>
      </w:pPr>
      <w:r>
        <w:t xml:space="preserve">This administrative regulation is necessary to establish the procedures for accepting live work projects in a Kentucky TECH facility.</w:t>
      </w:r>
    </w:p>
    <w:p>
      <w:pPr>
        <w:pStyle w:val="kar_normal"/>
        <w:ind w:left="576"/>
      </w:pPr>
      <w:r>
        <w:t xml:space="preserve">(c) How this administrative regulation conforms to the content of the authorizing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This administrative is necessary to establish the procedures for accepting live work projects in a Kentucky TECH facility.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Technical amendments for clarity and technical amendments to the Work Order - Agreement form incorporated by reference.</w:t>
      </w:r>
    </w:p>
    <w:p>
      <w:pPr>
        <w:pStyle w:val="kar_normal"/>
        <w:ind w:left="576"/>
      </w:pPr>
      <w:r>
        <w:t xml:space="preserve">(b) The necessity of the amendment to this administrative regulation:</w:t>
      </w:r>
    </w:p>
    <w:p>
      <w:pPr>
        <w:pStyle w:val="kar_normal"/>
        <w:ind w:left="720"/>
      </w:pPr>
      <w:r>
        <w:t xml:space="preserve">The primary purpose of this amendment is technical in nature for clarity.</w:t>
      </w:r>
    </w:p>
    <w:p>
      <w:pPr>
        <w:pStyle w:val="kar_normal"/>
        <w:ind w:left="576"/>
      </w:pPr>
      <w:r>
        <w:t xml:space="preserve">(c) How the amendment conforms to the content of the authorizing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KRS 156.852 authorizes the Kentucky Board of Education to promulgate administrative regulations to implement career and technical education in Kentucky.</w:t>
      </w:r>
    </w:p>
    <w:p>
      <w:pPr>
        <w:pStyle w:val="kar_normal"/>
        <w:ind w:left="576"/>
      </w:pPr>
      <w:r>
        <w:t xml:space="preserve">(d) How the amendment will assist in the effective administration of the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This administrative regulation establishes the procedures for accepting live work projects in a Kentucky TECH facility.</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State-operated area technology center students and instructors, and persons or organizations utilizing live work service. (5) Provide an analysis of how the entities identified in question (4) will be impacted by either the implementation of this administrative regulation, if new, or by the change, if it is an amendment, including:</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Students and teachers are required to obtain and individuals or organizations that are seeking live work are required to complete a completed Work Order – Agreement form before engaging in the live work project.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anticipated cost for teachers or students. Individuals or organizations seeking the live work will be required to cover the cost of materials, plus 20% if reimbursing the school for materials. If a project takes longer than 1 hour, a fee applies as established in 780 KAR 2:140, Section 8.</w:t>
      </w:r>
    </w:p>
    <w:p>
      <w:pPr>
        <w:pStyle w:val="kar_normal"/>
        <w:ind w:left="576"/>
      </w:pPr>
      <w:r>
        <w:t xml:space="preserve">(c) As a result of compliance, what benefits will accrue to the entities identified in question (4):</w:t>
      </w:r>
    </w:p>
    <w:p>
      <w:pPr>
        <w:pStyle w:val="kar_normal"/>
        <w:ind w:left="720"/>
      </w:pPr>
      <w:r>
        <w:t xml:space="preserve">Students will be able to engage in application of knowledge and skills. Individuals or organizations seeking live work will receive a service and will provide students with an opportunity to apply their knowledge and skills.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anticipated cost</w:t>
      </w:r>
    </w:p>
    <w:p>
      <w:pPr>
        <w:pStyle w:val="kar_normal"/>
        <w:ind w:left="576"/>
      </w:pPr>
      <w:r>
        <w:t xml:space="preserve">(b) On a continuing basis:</w:t>
      </w:r>
    </w:p>
    <w:p>
      <w:pPr>
        <w:pStyle w:val="kar_normal"/>
        <w:ind w:left="720"/>
      </w:pPr>
      <w:r>
        <w:t xml:space="preserve">No anticipated cost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No anticipated cost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anticipated cost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A fee will apply to individuals or organizations who receive the live work in the cost of materials, plus 20% if reimbursing an area technology center, and a fee if the live work project takes longer than one hour.</w:t>
      </w:r>
    </w:p>
    <w:p>
      <w:pPr>
        <w:pStyle w:val="kar_normal"/>
        <w:ind w:left="288"/>
      </w:pPr>
      <w:r>
        <w:t xml:space="preserve">(10) TIERING: Is tiering applied?</w:t>
      </w:r>
    </w:p>
    <w:p>
      <w:pPr>
        <w:pStyle w:val="kar_normal"/>
        <w:ind w:left="432"/>
      </w:pPr>
      <w:r>
        <w:t xml:space="preserve">Tiering was not appropriate as this administrative regulation applies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This administrative regulation establishes the procedures for accepting live work projects in a Kentucky TECH facility.</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156.802(3) authorizes the Kentucky Department of Education to have responsibility for all administrative functions of the state in relation to the management, control, and operation of state-operated secondary area vocational education and technology centers. This administrative regulation establishes the procedures for accepting live work projects in a Kentucky TECH facility.</w:t>
      </w:r>
    </w:p>
    <w:p>
      <w:pPr>
        <w:pStyle w:val="kar_normal"/>
        <w:ind w:left="288"/>
      </w:pPr>
      <w:r>
        <w:t xml:space="preserve">(3)(a) Identify the promulgating agency and any other affected state units, parts, or divisions:</w:t>
      </w:r>
    </w:p>
    <w:p>
      <w:pPr>
        <w:pStyle w:val="kar_normal"/>
        <w:ind w:left="432"/>
      </w:pPr>
      <w:r>
        <w:t xml:space="preserve">Kentucky Department of Education, Office of Career and Technical Education, state-operated area technology centers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 anticipated expenditures</w:t>
      </w:r>
    </w:p>
    <w:p>
      <w:pPr>
        <w:pStyle w:val="kar_normal"/>
        <w:ind w:left="864"/>
      </w:pPr>
      <w:r>
        <w:t xml:space="preserve">For subsequent years:</w:t>
      </w:r>
      <w:r>
        <w:t xml:space="preserve"> No anticipated expenditures</w:t>
      </w:r>
    </w:p>
    <w:p>
      <w:pPr>
        <w:pStyle w:val="kar_normal"/>
        <w:ind w:left="576"/>
      </w:pPr>
      <w:r>
        <w:t xml:space="preserve">2. Revenues:</w:t>
      </w:r>
    </w:p>
    <w:p>
      <w:pPr>
        <w:pStyle w:val="kar_normal"/>
        <w:ind w:left="864"/>
      </w:pPr>
      <w:r>
        <w:t xml:space="preserve">For the first year:</w:t>
      </w:r>
      <w:r>
        <w:t xml:space="preserve"> Unknown. Dependent upon how many projects are conducted and the time each takes to complete.</w:t>
      </w:r>
    </w:p>
    <w:p>
      <w:pPr>
        <w:pStyle w:val="kar_normal"/>
        <w:ind w:left="864"/>
      </w:pPr>
      <w:r>
        <w:t xml:space="preserve">For subsequent years:</w:t>
      </w:r>
      <w:r>
        <w:t xml:space="preserve"> Unknown. Dependent upon how many projects are conducted and the time each takes to complete.</w:t>
      </w:r>
    </w:p>
    <w:p>
      <w:pPr>
        <w:pStyle w:val="kar_normal"/>
        <w:ind w:left="576"/>
      </w:pPr>
      <w:r>
        <w:t xml:space="preserve">3. Cost Savings:</w:t>
      </w:r>
    </w:p>
    <w:p>
      <w:pPr>
        <w:pStyle w:val="kar_normal"/>
        <w:ind w:left="864"/>
      </w:pPr>
      <w:r>
        <w:t xml:space="preserve">For the first year:</w:t>
      </w:r>
      <w:r>
        <w:t xml:space="preserve"> No anticipated cost savings</w:t>
      </w:r>
    </w:p>
    <w:p>
      <w:pPr>
        <w:pStyle w:val="kar_normal"/>
        <w:ind w:left="864"/>
      </w:pPr>
      <w:r>
        <w:t xml:space="preserve">For subsequent years:</w:t>
      </w:r>
      <w:r>
        <w:t xml:space="preserve"> No anticipated cost savings</w:t>
      </w:r>
    </w:p>
    <w:p>
      <w:pPr>
        <w:pStyle w:val="kar_normal"/>
        <w:ind w:left="288"/>
      </w:pPr>
      <w:r>
        <w:t xml:space="preserve">(4)(a) Identify affected local entities (for example: cities, counties, fire departments, school districts):</w:t>
      </w:r>
    </w:p>
    <w:p>
      <w:pPr>
        <w:pStyle w:val="kar_normal"/>
        <w:ind w:left="432"/>
      </w:pPr>
      <w:r>
        <w:t xml:space="preserve">State-operated area technology centers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 anticipated expenditures</w:t>
      </w:r>
    </w:p>
    <w:p>
      <w:pPr>
        <w:pStyle w:val="kar_normal"/>
        <w:ind w:left="864"/>
      </w:pPr>
      <w:r>
        <w:t xml:space="preserve">For subsequent years:</w:t>
      </w:r>
      <w:r>
        <w:t xml:space="preserve"> No anticipated expenditures</w:t>
      </w:r>
    </w:p>
    <w:p>
      <w:pPr>
        <w:pStyle w:val="kar_normal"/>
        <w:ind w:left="576"/>
      </w:pPr>
      <w:r>
        <w:t xml:space="preserve">2. Revenues:</w:t>
      </w:r>
    </w:p>
    <w:p>
      <w:pPr>
        <w:pStyle w:val="kar_normal"/>
        <w:ind w:left="864"/>
      </w:pPr>
      <w:r>
        <w:t xml:space="preserve">For the first year:</w:t>
      </w:r>
      <w:r>
        <w:t xml:space="preserve"> Unknown. Dependent upon how many projects are conducted and the time each takes to complete.</w:t>
      </w:r>
    </w:p>
    <w:p>
      <w:pPr>
        <w:pStyle w:val="kar_normal"/>
        <w:ind w:left="864"/>
      </w:pPr>
      <w:r>
        <w:t xml:space="preserve">For subsequent years:</w:t>
      </w:r>
      <w:r>
        <w:t xml:space="preserve"> Unknown. Dependent upon how many projects are conducted and the time each takes to complete.</w:t>
      </w:r>
    </w:p>
    <w:p>
      <w:pPr>
        <w:pStyle w:val="kar_normal"/>
        <w:ind w:left="576"/>
      </w:pPr>
      <w:r>
        <w:t xml:space="preserve">3. Cost Savings:</w:t>
      </w:r>
    </w:p>
    <w:p>
      <w:pPr>
        <w:pStyle w:val="kar_normal"/>
        <w:ind w:left="864"/>
      </w:pPr>
      <w:r>
        <w:t xml:space="preserve">For the first year:</w:t>
      </w:r>
      <w:r>
        <w:t xml:space="preserve"> No anticipated cost savings</w:t>
      </w:r>
    </w:p>
    <w:p>
      <w:pPr>
        <w:pStyle w:val="kar_normal"/>
        <w:ind w:left="864"/>
      </w:pPr>
      <w:r>
        <w:t xml:space="preserve">For subsequent years:</w:t>
      </w:r>
      <w:r>
        <w:t xml:space="preserve"> No anticipated cost savings</w:t>
      </w:r>
    </w:p>
    <w:p>
      <w:pPr>
        <w:pStyle w:val="kar_normal"/>
        <w:ind w:left="288"/>
      </w:pPr>
      <w:r>
        <w:t xml:space="preserve">(5)(a) Identify any affected regulated entities not listed in (3)(a) or (4)(a):</w:t>
      </w:r>
    </w:p>
    <w:p>
      <w:pPr>
        <w:pStyle w:val="kar_normal"/>
        <w:ind w:left="432"/>
      </w:pPr>
      <w:r>
        <w:t xml:space="preserve">No additional regulated entities.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 expenditures</w:t>
      </w:r>
    </w:p>
    <w:p>
      <w:pPr>
        <w:pStyle w:val="kar_normal"/>
        <w:ind w:left="864"/>
      </w:pPr>
      <w:r>
        <w:t xml:space="preserve">For subsequent years:</w:t>
      </w:r>
      <w:r>
        <w:t xml:space="preserve"> No expenditures</w:t>
      </w:r>
    </w:p>
    <w:p>
      <w:pPr>
        <w:pStyle w:val="kar_normal"/>
        <w:ind w:left="576"/>
      </w:pPr>
      <w:r>
        <w:t xml:space="preserve">2. Revenues:</w:t>
      </w:r>
    </w:p>
    <w:p>
      <w:pPr>
        <w:pStyle w:val="kar_normal"/>
        <w:ind w:left="864"/>
      </w:pPr>
      <w:r>
        <w:t xml:space="preserve">For the first year:</w:t>
      </w:r>
      <w:r>
        <w:t xml:space="preserve"> No revenues</w:t>
      </w:r>
    </w:p>
    <w:p>
      <w:pPr>
        <w:pStyle w:val="kar_normal"/>
        <w:ind w:left="864"/>
      </w:pPr>
      <w:r>
        <w:t xml:space="preserve">For subsequent years:</w:t>
      </w:r>
      <w:r>
        <w:t xml:space="preserve"> No revenues</w:t>
      </w:r>
    </w:p>
    <w:p>
      <w:pPr>
        <w:pStyle w:val="kar_normal"/>
        <w:ind w:left="576"/>
      </w:pPr>
      <w:r>
        <w:t xml:space="preserve">3. Cost Savings:</w:t>
      </w:r>
    </w:p>
    <w:p>
      <w:pPr>
        <w:pStyle w:val="kar_normal"/>
        <w:ind w:left="864"/>
      </w:pPr>
      <w:r>
        <w:t xml:space="preserve">For the first year:</w:t>
      </w:r>
      <w:r>
        <w:t xml:space="preserve"> No cost savings</w:t>
      </w:r>
    </w:p>
    <w:p>
      <w:pPr>
        <w:pStyle w:val="kar_normal"/>
        <w:ind w:left="864"/>
      </w:pPr>
      <w:r>
        <w:t xml:space="preserve">For subsequent years:</w:t>
      </w:r>
      <w:r>
        <w:t xml:space="preserve"> No cost savings</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State-operated area technology centers will be able to provide a service at no cost to the center and may generate funds of $15 per 780 KAR 2:140, Section 8, if the service takes more than 1 hour to complete.</w:t>
      </w:r>
    </w:p>
    <w:p>
      <w:pPr>
        <w:pStyle w:val="kar_normal"/>
        <w:ind w:left="288"/>
      </w:pPr>
      <w:r>
        <w:t xml:space="preserve">(b) Methodology and resources used to reach this conclusion:</w:t>
      </w:r>
    </w:p>
    <w:p>
      <w:pPr>
        <w:pStyle w:val="kar_normal"/>
        <w:ind w:left="432"/>
      </w:pPr>
      <w:r>
        <w:t xml:space="preserve">780 KAR 2:140 Section 8 provides, "A fifteen (15) dollar fee shall be charged for each live work project requiring more than one (1) hour labor and accepted by the school in accordance with 780 KAR 2:040."</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major economic impact anticipated on state and local regulated entities.</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establishes the procedures for accepting live work projects in a Kentucky TECH facility and does not have a major economic impact on state and local regulated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4e6c5cdd19f4bf2" /><Relationship Type="http://schemas.openxmlformats.org/officeDocument/2006/relationships/settings" Target="/word/settings.xml" Id="Rc4cc065aa1794858" /></Relationships>
</file>