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e0763ff864499e" /></Relationships>
</file>

<file path=word/document.xml><?xml version="1.0" encoding="utf-8"?>
<w:document xmlns:w="http://schemas.openxmlformats.org/wordprocessingml/2006/main">
  <w:body>
    <w:p>
      <w:pPr>
        <w:pStyle w:val="kar_citation"/>
      </w:pPr>
      <w:r>
        <w:t>201 KAR 10:070.</w:t>
      </w:r>
      <w:r>
        <w:t xml:space="preserve"> </w:t>
      </w:r>
      <w:r>
        <w:t xml:space="preserve">Seals.</w:t>
      </w:r>
    </w:p>
    <w:p>
      <w:pPr>
        <w:pStyle w:val="kar_markup_metadata"/>
      </w:pPr>
      <w:r>
        <w:t xml:space="preserve">RELATES TO: </w:t>
      </w:r>
      <w:r>
        <w:t xml:space="preserve">KRS 323A.080</w:t>
      </w:r>
    </w:p>
    <w:p>
      <w:pPr>
        <w:pStyle w:val="kar_markup_metadata"/>
      </w:pPr>
      <w:r>
        <w:t xml:space="preserve">STATUTORY AUTHORITY: </w:t>
      </w:r>
      <w:r>
        <w:t xml:space="preserve">KRS 323A.080, 323A.210</w:t>
      </w:r>
    </w:p>
    <w:p>
      <w:pPr>
        <w:pStyle w:val="kar_markup_metadata"/>
      </w:pPr>
      <w:r>
        <w:t xml:space="preserve">NECESSITY, FUNCTION, AND CONFORMITY: </w:t>
      </w:r>
      <w:r>
        <w:t xml:space="preserve">KRS 323A.080 requires that a licensed landscape architect secure an embossed circular seal of the design prescribed by the administrative regulation of the board and that a working drawing, specification or report prepared by, or under the supervision of, the individual, partnership, or firm bear the imprint of the seal. This administrative regulation prescribes the design and size of the required seal.</w:t>
      </w:r>
    </w:p>
    <w:p>
      <w:pPr>
        <w:pStyle w:val="kar_section"/>
      </w:pPr>
      <w:r>
        <w:t xml:space="preserve">Section 1.</w:t>
      </w:r>
      <w:r>
        <w:t xml:space="preserve"> </w:t>
      </w:r>
      <w:r>
        <w:t xml:space="preserve">Licensees' Seal. The seal required by KRS 323A.080 shall:</w:t>
      </w:r>
    </w:p>
    <w:p>
      <w:pPr>
        <w:pStyle w:val="kar_subsection"/>
      </w:pPr>
      <w:r>
        <w:t xml:space="preserve">(1)</w:t>
      </w:r>
      <w:r>
        <w:t xml:space="preserve"> </w:t>
      </w:r>
      <w:r>
        <w:t xml:space="preserve">Be two (2) inches in diameter; and</w:t>
      </w:r>
    </w:p>
    <w:p>
      <w:pPr>
        <w:pStyle w:val="kar_subsection"/>
      </w:pPr>
      <w:r>
        <w:t xml:space="preserve">(2)</w:t>
      </w:r>
      <w:r>
        <w:t xml:space="preserve"> </w:t>
      </w:r>
      <w:r>
        <w:t xml:space="preserve">Contain the following information in the impression of the seal:</w:t>
      </w:r>
    </w:p>
    <w:p>
      <w:pPr>
        <w:pStyle w:val="kar_paragraph"/>
      </w:pPr>
      <w:r>
        <w:t xml:space="preserve">(a)</w:t>
      </w:r>
      <w:r>
        <w:t xml:space="preserve"> </w:t>
      </w:r>
      <w:r>
        <w:t xml:space="preserve">The words "State of Kentucky" at the top between the two (2) knurled circles;</w:t>
      </w:r>
    </w:p>
    <w:p>
      <w:pPr>
        <w:pStyle w:val="kar_paragraph"/>
      </w:pPr>
      <w:r>
        <w:t xml:space="preserve">(b)</w:t>
      </w:r>
      <w:r>
        <w:t xml:space="preserve"> </w:t>
      </w:r>
      <w:r>
        <w:t xml:space="preserve">The words "Registered Landscape Architect" in a like position at the bottom;</w:t>
      </w:r>
    </w:p>
    <w:p>
      <w:pPr>
        <w:pStyle w:val="kar_paragraph"/>
      </w:pPr>
      <w:r>
        <w:t xml:space="preserve">(c)</w:t>
      </w:r>
      <w:r>
        <w:t xml:space="preserve"> </w:t>
      </w:r>
      <w:r>
        <w:t xml:space="preserve">The individual's name placed horizontally in the circular field; and</w:t>
      </w:r>
    </w:p>
    <w:p>
      <w:pPr>
        <w:pStyle w:val="kar_paragraph"/>
      </w:pPr>
      <w:r>
        <w:t xml:space="preserve">(d)</w:t>
      </w:r>
      <w:r>
        <w:t xml:space="preserve"> </w:t>
      </w:r>
      <w:r>
        <w:t xml:space="preserve">The individual's certificate number placed horizontally beneath the name.</w:t>
      </w:r>
    </w:p>
    <w:p>
      <w:pPr>
        <w:pStyle w:val="kar_history"/>
        <w:sectPr>
          <w:pgSz w:w="12240" w:h="15840" w:orient="portrait" w:code="1"/>
          <w:pgMar w:top="1080" w:right="1080" w:bottom="1080" w:left="1080" w:header="720" w:footer="720" w:gutter="0"/>
          <w:paperSrc w:first="263" w:other="263"/>
          <w:noEndnote/>
          <w:docGrid w:linePitch="218"/>
        </w:sectPr>
      </w:pPr>
      <w:r>
        <w:t xml:space="preserve">(1 Ky.R. 594; eff. 4-9-75; Am. 24 Ky.R. 133; 563; eff. 11-14-97; Crt eff. 1-16-2020.)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11ca9572ca4754" /><Relationship Type="http://schemas.openxmlformats.org/officeDocument/2006/relationships/settings" Target="/word/settings.xml" Id="Rfedacc76e1f14211" /></Relationships>
</file>