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e18bf02164e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12:200.</w:t>
      </w:r>
      <w:r>
        <w:t xml:space="preserve"> </w:t>
      </w:r>
      <w:r>
        <w:t xml:space="preserve">Requirements for continuing education for renewal of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5a03ac6d0149fc" /><Relationship Type="http://schemas.openxmlformats.org/officeDocument/2006/relationships/settings" Target="/word/settings.xml" Id="R5a707e9615fa4334" /></Relationships>
</file>