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a02ab9c4c4e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16:010.</w:t>
      </w:r>
      <w:r>
        <w:t xml:space="preserve"> </w:t>
      </w:r>
      <w:r>
        <w:t xml:space="preserve">Code of ethical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d00934c474be1" /><Relationship Type="http://schemas.openxmlformats.org/officeDocument/2006/relationships/settings" Target="/word/settings.xml" Id="R224c852ea812432c" /></Relationships>
</file>