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b47cc40f374bcb" /></Relationships>
</file>

<file path=word/document.xml><?xml version="1.0" encoding="utf-8"?>
<w:document xmlns:w="http://schemas.openxmlformats.org/wordprocessingml/2006/main">
  <w:body>
    <w:p>
      <w:pPr>
        <w:pStyle w:val="kar_citation"/>
      </w:pPr>
      <w:r>
        <w:t>201 KAR 17:030.</w:t>
      </w:r>
      <w:r>
        <w:t xml:space="preserve"> </w:t>
      </w:r>
      <w:r>
        <w:t xml:space="preserve">License fees and renewal requirements.</w:t>
      </w:r>
    </w:p>
    <w:p>
      <w:pPr>
        <w:pStyle w:val="kar_markup_metadata"/>
      </w:pPr>
      <w:r>
        <w:t xml:space="preserve">RELATES TO: </w:t>
      </w:r>
      <w:r>
        <w:t xml:space="preserve">KRS 334A.160, 334A.170</w:t>
      </w:r>
    </w:p>
    <w:p>
      <w:pPr>
        <w:pStyle w:val="kar_markup_metadata"/>
      </w:pPr>
      <w:r>
        <w:t xml:space="preserve">STATUTORY AUTHORITY: </w:t>
      </w:r>
      <w:r>
        <w:t xml:space="preserve">KRS 334A.080(3), (6)</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KRS 334A.080(6) requires the board to establish fees for licensure as a speech-language pathologist, speech-language pathology assistant, or audiologist, in accordance with the maximum limits established in KRS 334A.160 and 334A.170. This administrative regulation establishes the required fees and the requirements for inactive status.</w:t>
      </w:r>
    </w:p>
    <w:p>
      <w:pPr>
        <w:pStyle w:val="kar_section"/>
      </w:pPr>
      <w:r>
        <w:t xml:space="preserve">Section 1.</w:t>
      </w:r>
      <w:r>
        <w:t xml:space="preserve"> </w:t>
      </w:r>
      <w:r>
        <w:t xml:space="preserve">Fee Schedule.</w:t>
      </w:r>
    </w:p>
    <w:p>
      <w:pPr>
        <w:pStyle w:val="kar_subsection"/>
      </w:pPr>
      <w:r>
        <w:t xml:space="preserve">(1)</w:t>
      </w:r>
      <w:r>
        <w:t xml:space="preserve"> </w:t>
      </w:r>
      <w:r>
        <w:t xml:space="preserve">The following fees shall be paid in connection with speech-language pathologist or audiologist applications, renewals, or penalties:</w:t>
      </w:r>
    </w:p>
    <w:p>
      <w:pPr>
        <w:pStyle w:val="kar_paragraph"/>
      </w:pPr>
      <w:r>
        <w:t xml:space="preserve">(a)</w:t>
      </w:r>
      <w:r>
        <w:t xml:space="preserve"> </w:t>
      </w:r>
      <w:r>
        <w:t xml:space="preserve">Application fee for a speech-language pathologist license: fifty (50) dollars;</w:t>
      </w:r>
    </w:p>
    <w:p>
      <w:pPr>
        <w:pStyle w:val="kar_paragraph"/>
      </w:pPr>
      <w:r>
        <w:t xml:space="preserve">(b)</w:t>
      </w:r>
      <w:r>
        <w:t xml:space="preserve"> </w:t>
      </w:r>
      <w:r>
        <w:t xml:space="preserve">Application for an audiologist license: fifty (50) dollars;</w:t>
      </w:r>
    </w:p>
    <w:p>
      <w:pPr>
        <w:pStyle w:val="kar_paragraph"/>
      </w:pPr>
      <w:r>
        <w:t xml:space="preserve">(c)</w:t>
      </w:r>
      <w:r>
        <w:t xml:space="preserve"> </w:t>
      </w:r>
      <w:r>
        <w:t xml:space="preserve">Combined application fee for a speech-language pathologist and audiologist license: $100;</w:t>
      </w:r>
    </w:p>
    <w:p>
      <w:pPr>
        <w:pStyle w:val="kar_paragraph"/>
      </w:pPr>
      <w:r>
        <w:t xml:space="preserve">(d)</w:t>
      </w:r>
      <w:r>
        <w:t xml:space="preserve"> </w:t>
      </w:r>
      <w:r>
        <w:t xml:space="preserve">Application fee for a speech-language pathology assistant license: fifty (50) dollars;</w:t>
      </w:r>
    </w:p>
    <w:p>
      <w:pPr>
        <w:pStyle w:val="kar_paragraph"/>
      </w:pPr>
      <w:r>
        <w:t xml:space="preserve">(e)</w:t>
      </w:r>
      <w:r>
        <w:t xml:space="preserve"> </w:t>
      </w:r>
      <w:r>
        <w:t xml:space="preserve">Application fee for interim licensure for a speech-language pathologist: fifty (50) dollars;</w:t>
      </w:r>
    </w:p>
    <w:p>
      <w:pPr>
        <w:pStyle w:val="kar_paragraph"/>
      </w:pPr>
      <w:r>
        <w:t xml:space="preserve">(f)</w:t>
      </w:r>
      <w:r>
        <w:t xml:space="preserve"> </w:t>
      </w:r>
      <w:r>
        <w:t xml:space="preserve">Application fee for interim licensure for an audiologist: fifty (50) dollars;</w:t>
      </w:r>
    </w:p>
    <w:p>
      <w:pPr>
        <w:pStyle w:val="kar_paragraph"/>
      </w:pPr>
      <w:r>
        <w:t xml:space="preserve">(g)</w:t>
      </w:r>
      <w:r>
        <w:t xml:space="preserve"> </w:t>
      </w:r>
      <w:r>
        <w:t xml:space="preserve">Combined fee for speech-language pathologist and audiologist interim licensure: $100;</w:t>
      </w:r>
    </w:p>
    <w:p>
      <w:pPr>
        <w:pStyle w:val="kar_paragraph"/>
      </w:pPr>
      <w:r>
        <w:t xml:space="preserve">(h)</w:t>
      </w:r>
      <w:r>
        <w:t xml:space="preserve"> </w:t>
      </w:r>
      <w:r>
        <w:t xml:space="preserve">Application fee for interim licensure for a speech-language pathology assistant: fifty (50) dollars;</w:t>
      </w:r>
    </w:p>
    <w:p>
      <w:pPr>
        <w:pStyle w:val="kar_paragraph"/>
      </w:pPr>
      <w:r>
        <w:t xml:space="preserve">(i)</w:t>
      </w:r>
      <w:r>
        <w:t xml:space="preserve"> </w:t>
      </w:r>
      <w:r>
        <w:t xml:space="preserve">Initial speech-language pathologist license fee:</w:t>
      </w:r>
    </w:p>
    <w:p>
      <w:pPr>
        <w:pStyle w:val="kar_subparagraph"/>
      </w:pPr>
      <w:r>
        <w:t xml:space="preserve">1.</w:t>
      </w:r>
      <w:r>
        <w:t xml:space="preserve"> </w:t>
      </w:r>
      <w:r>
        <w:t xml:space="preserve">$100 if issued for one (1) year; or</w:t>
      </w:r>
    </w:p>
    <w:p>
      <w:pPr>
        <w:pStyle w:val="kar_subparagraph"/>
      </w:pPr>
      <w:r>
        <w:t xml:space="preserve">2.</w:t>
      </w:r>
      <w:r>
        <w:t xml:space="preserve"> </w:t>
      </w:r>
      <w:r>
        <w:t xml:space="preserve">$150 if issued for the biennium;</w:t>
      </w:r>
    </w:p>
    <w:p>
      <w:pPr>
        <w:pStyle w:val="kar_paragraph"/>
      </w:pPr>
      <w:r>
        <w:t xml:space="preserve">(j)</w:t>
      </w:r>
      <w:r>
        <w:t xml:space="preserve"> </w:t>
      </w:r>
      <w:r>
        <w:t xml:space="preserve">Initial audiologist license fee:</w:t>
      </w:r>
    </w:p>
    <w:p>
      <w:pPr>
        <w:pStyle w:val="kar_subparagraph"/>
      </w:pPr>
      <w:r>
        <w:t xml:space="preserve">1.</w:t>
      </w:r>
      <w:r>
        <w:t xml:space="preserve"> </w:t>
      </w:r>
      <w:r>
        <w:t xml:space="preserve">$100 if issued for one (1) year; or</w:t>
      </w:r>
    </w:p>
    <w:p>
      <w:pPr>
        <w:pStyle w:val="kar_subparagraph"/>
      </w:pPr>
      <w:r>
        <w:t xml:space="preserve">2.</w:t>
      </w:r>
      <w:r>
        <w:t xml:space="preserve"> </w:t>
      </w:r>
      <w:r>
        <w:t xml:space="preserve">$150 if issued for the biennium;</w:t>
      </w:r>
    </w:p>
    <w:p>
      <w:pPr>
        <w:pStyle w:val="kar_paragraph"/>
      </w:pPr>
      <w:r>
        <w:t xml:space="preserve">(k)</w:t>
      </w:r>
      <w:r>
        <w:t xml:space="preserve"> </w:t>
      </w:r>
      <w:r>
        <w:t xml:space="preserve">Combined speech-language pathologist and audiologist license fee: $200 if issued for the biennium;</w:t>
      </w:r>
    </w:p>
    <w:p>
      <w:pPr>
        <w:pStyle w:val="kar_paragraph"/>
      </w:pPr>
      <w:r>
        <w:t xml:space="preserve">(l)</w:t>
      </w:r>
      <w:r>
        <w:t xml:space="preserve"> </w:t>
      </w:r>
      <w:r>
        <w:t xml:space="preserve">Initial speech-language pathology assistant license fee:</w:t>
      </w:r>
    </w:p>
    <w:p>
      <w:pPr>
        <w:pStyle w:val="kar_subparagraph"/>
      </w:pPr>
      <w:r>
        <w:t xml:space="preserve">1.</w:t>
      </w:r>
      <w:r>
        <w:t xml:space="preserve"> </w:t>
      </w:r>
      <w:r>
        <w:t xml:space="preserve">Seventy-five (75) dollars if issued for one (1) year; or</w:t>
      </w:r>
    </w:p>
    <w:p>
      <w:pPr>
        <w:pStyle w:val="kar_subparagraph"/>
      </w:pPr>
      <w:r>
        <w:t xml:space="preserve">2.</w:t>
      </w:r>
      <w:r>
        <w:t xml:space="preserve"> </w:t>
      </w:r>
      <w:r>
        <w:t xml:space="preserve">$125 if issued for the biennium;</w:t>
      </w:r>
    </w:p>
    <w:p>
      <w:pPr>
        <w:pStyle w:val="kar_paragraph"/>
      </w:pPr>
      <w:r>
        <w:t xml:space="preserve">(m)</w:t>
      </w:r>
      <w:r>
        <w:t xml:space="preserve"> </w:t>
      </w:r>
      <w:r>
        <w:t xml:space="preserve">Biennial renewal fee for speech-language pathologist license: $100;</w:t>
      </w:r>
    </w:p>
    <w:p>
      <w:pPr>
        <w:pStyle w:val="kar_paragraph"/>
      </w:pPr>
      <w:r>
        <w:t xml:space="preserve">(n)</w:t>
      </w:r>
      <w:r>
        <w:t xml:space="preserve"> </w:t>
      </w:r>
      <w:r>
        <w:t xml:space="preserve">Biennial renewal fee for audiologist license: $100;</w:t>
      </w:r>
    </w:p>
    <w:p>
      <w:pPr>
        <w:pStyle w:val="kar_paragraph"/>
      </w:pPr>
      <w:r>
        <w:t xml:space="preserve">(o)</w:t>
      </w:r>
      <w:r>
        <w:t xml:space="preserve"> </w:t>
      </w:r>
      <w:r>
        <w:t xml:space="preserve">Biennial combined renewal fee for speech-language pathologist and audiologist license: $200;</w:t>
      </w:r>
    </w:p>
    <w:p>
      <w:pPr>
        <w:pStyle w:val="kar_paragraph"/>
      </w:pPr>
      <w:r>
        <w:t xml:space="preserve">(p)</w:t>
      </w:r>
      <w:r>
        <w:t xml:space="preserve"> </w:t>
      </w:r>
      <w:r>
        <w:t xml:space="preserve">Biennial renewal fee for speech-language pathology assistant: $100; or</w:t>
      </w:r>
    </w:p>
    <w:p>
      <w:pPr>
        <w:pStyle w:val="kar_paragraph"/>
      </w:pPr>
      <w:r>
        <w:t xml:space="preserve">(q)</w:t>
      </w:r>
      <w:r>
        <w:t xml:space="preserve"> </w:t>
      </w:r>
      <w:r>
        <w:t xml:space="preserve">Biennial renewal fee for grace period extending from January 31 to March 2:</w:t>
      </w:r>
    </w:p>
    <w:p>
      <w:pPr>
        <w:pStyle w:val="kar_subparagraph"/>
      </w:pPr>
      <w:r>
        <w:t xml:space="preserve">1.</w:t>
      </w:r>
      <w:r>
        <w:t xml:space="preserve"> </w:t>
      </w:r>
      <w:r>
        <w:t xml:space="preserve">For speech-language pathologist license: $150;</w:t>
      </w:r>
    </w:p>
    <w:p>
      <w:pPr>
        <w:pStyle w:val="kar_subparagraph"/>
      </w:pPr>
      <w:r>
        <w:t xml:space="preserve">2.</w:t>
      </w:r>
      <w:r>
        <w:t xml:space="preserve"> </w:t>
      </w:r>
      <w:r>
        <w:t xml:space="preserve">For audiologist license: $150;</w:t>
      </w:r>
    </w:p>
    <w:p>
      <w:pPr>
        <w:pStyle w:val="kar_subparagraph"/>
      </w:pPr>
      <w:r>
        <w:t xml:space="preserve">3.</w:t>
      </w:r>
      <w:r>
        <w:t xml:space="preserve"> </w:t>
      </w:r>
      <w:r>
        <w:t xml:space="preserve">For a combined speech-language pathologist and audiologist license: $300; or</w:t>
      </w:r>
    </w:p>
    <w:p>
      <w:pPr>
        <w:pStyle w:val="kar_subparagraph"/>
      </w:pPr>
      <w:r>
        <w:t xml:space="preserve">4.</w:t>
      </w:r>
      <w:r>
        <w:t xml:space="preserve"> </w:t>
      </w:r>
      <w:r>
        <w:t xml:space="preserve">For speech-language pathology assistant: $150.</w:t>
      </w:r>
    </w:p>
    <w:p>
      <w:pPr>
        <w:pStyle w:val="kar_subsection"/>
      </w:pPr>
      <w:r>
        <w:t xml:space="preserve">(2)</w:t>
      </w:r>
      <w:r>
        <w:t xml:space="preserve"> </w:t>
      </w:r>
      <w:r>
        <w:t xml:space="preserve">In addition to the biennial renewal fees provided for in subsection (1)(m) through (p) of this section, delinquency fees after March 2 shall be:</w:t>
      </w:r>
    </w:p>
    <w:p>
      <w:pPr>
        <w:pStyle w:val="kar_paragraph"/>
      </w:pPr>
      <w:r>
        <w:t xml:space="preserve">(a)</w:t>
      </w:r>
      <w:r>
        <w:t xml:space="preserve"> </w:t>
      </w:r>
      <w:r>
        <w:t xml:space="preserve">For a speech-language pathologist license: $150;</w:t>
      </w:r>
    </w:p>
    <w:p>
      <w:pPr>
        <w:pStyle w:val="kar_paragraph"/>
      </w:pPr>
      <w:r>
        <w:t xml:space="preserve">(b)</w:t>
      </w:r>
      <w:r>
        <w:t xml:space="preserve"> </w:t>
      </w:r>
      <w:r>
        <w:t xml:space="preserve">For an audiologist license: $150;</w:t>
      </w:r>
    </w:p>
    <w:p>
      <w:pPr>
        <w:pStyle w:val="kar_paragraph"/>
      </w:pPr>
      <w:r>
        <w:t xml:space="preserve">(c)</w:t>
      </w:r>
      <w:r>
        <w:t xml:space="preserve"> </w:t>
      </w:r>
      <w:r>
        <w:t xml:space="preserve">For a biennial combined speech pathologist and audiologist license: $300;</w:t>
      </w:r>
    </w:p>
    <w:p>
      <w:pPr>
        <w:pStyle w:val="kar_paragraph"/>
      </w:pPr>
      <w:r>
        <w:t xml:space="preserve">(d)</w:t>
      </w:r>
      <w:r>
        <w:t xml:space="preserve"> </w:t>
      </w:r>
      <w:r>
        <w:t xml:space="preserve">For a speech-language pathology assistant: $150; or</w:t>
      </w:r>
    </w:p>
    <w:p>
      <w:pPr>
        <w:pStyle w:val="kar_paragraph"/>
      </w:pPr>
      <w:r>
        <w:t xml:space="preserve">(e)</w:t>
      </w:r>
      <w:r>
        <w:t xml:space="preserve"> </w:t>
      </w:r>
      <w:r>
        <w:t xml:space="preserve">For an initial speech-language pathologist license: $100.</w:t>
      </w:r>
    </w:p>
    <w:p>
      <w:pPr>
        <w:pStyle w:val="kar_subsection"/>
      </w:pPr>
      <w:r>
        <w:t xml:space="preserve">(3)</w:t>
      </w:r>
      <w:r>
        <w:t xml:space="preserve"> </w:t>
      </w:r>
      <w:r>
        <w:t xml:space="preserve">There shall not be a renewal fee for interim licensure. The application fee of fifty (50) dollars for full licensure shall be waived for a person who has been duly licensed as an interim licensee.</w:t>
      </w:r>
    </w:p>
    <w:p>
      <w:pPr>
        <w:pStyle w:val="kar_section"/>
      </w:pPr>
      <w:r>
        <w:t xml:space="preserve">Section 2.</w:t>
      </w:r>
      <w:r>
        <w:t xml:space="preserve"> </w:t>
      </w:r>
    </w:p>
    <w:p>
      <w:pPr>
        <w:pStyle w:val="kar_subsection"/>
      </w:pPr>
      <w:r>
        <w:t xml:space="preserve">(1)</w:t>
      </w:r>
      <w:r>
        <w:t xml:space="preserve"> </w:t>
      </w:r>
      <w:r>
        <w:t xml:space="preserve">A completed Renewal Application or Renewal Application for Speech-Language Pathology Assistants, whichever is appropriate, shall be submitted if the licensee wants to:</w:t>
      </w:r>
    </w:p>
    <w:p>
      <w:pPr>
        <w:pStyle w:val="kar_paragraph"/>
      </w:pPr>
      <w:r>
        <w:t xml:space="preserve">(a)</w:t>
      </w:r>
      <w:r>
        <w:t xml:space="preserve"> </w:t>
      </w:r>
      <w:r>
        <w:t xml:space="preserve">Renew his license;</w:t>
      </w:r>
    </w:p>
    <w:p>
      <w:pPr>
        <w:pStyle w:val="kar_paragraph"/>
      </w:pPr>
      <w:r>
        <w:t xml:space="preserve">(b)</w:t>
      </w:r>
      <w:r>
        <w:t xml:space="preserve"> </w:t>
      </w:r>
      <w:r>
        <w:t xml:space="preserve">Request to return to an active status from an inactive status;</w:t>
      </w:r>
    </w:p>
    <w:p>
      <w:pPr>
        <w:pStyle w:val="kar_paragraph"/>
      </w:pPr>
      <w:r>
        <w:t xml:space="preserve">(c)</w:t>
      </w:r>
      <w:r>
        <w:t xml:space="preserve"> </w:t>
      </w:r>
      <w:r>
        <w:t xml:space="preserve">Request, or remain on, an inactive status; or</w:t>
      </w:r>
    </w:p>
    <w:p>
      <w:pPr>
        <w:pStyle w:val="kar_paragraph"/>
      </w:pPr>
      <w:r>
        <w:t xml:space="preserve">(d)</w:t>
      </w:r>
      <w:r>
        <w:t xml:space="preserve"> </w:t>
      </w:r>
      <w:r>
        <w:t xml:space="preserve">Terminate licensure.</w:t>
      </w:r>
    </w:p>
    <w:p>
      <w:pPr>
        <w:pStyle w:val="kar_subsection"/>
      </w:pPr>
      <w:r>
        <w:t xml:space="preserve">(2)</w:t>
      </w:r>
      <w:r>
        <w:t xml:space="preserve"> </w:t>
      </w:r>
      <w:r>
        <w:t xml:space="preserve">Schedule of Licensure Renewals.</w:t>
      </w:r>
    </w:p>
    <w:p>
      <w:pPr>
        <w:pStyle w:val="kar_paragraph"/>
      </w:pPr>
      <w:r>
        <w:t xml:space="preserve">(a)</w:t>
      </w:r>
      <w:r>
        <w:t xml:space="preserve"> </w:t>
      </w:r>
      <w:r>
        <w:t xml:space="preserve">A licensee shall renew his or her license biennially.</w:t>
      </w:r>
    </w:p>
    <w:p>
      <w:pPr>
        <w:pStyle w:val="kar_paragraph"/>
      </w:pPr>
      <w:r>
        <w:t xml:space="preserve">(b)</w:t>
      </w:r>
      <w:r>
        <w:t xml:space="preserve"> </w:t>
      </w:r>
      <w:r>
        <w:t xml:space="preserve">The licensee shall pay the appropriate renewal fee as established in Section 1(1)(m)-(p) of this administrative regulation.</w:t>
      </w:r>
    </w:p>
    <w:p>
      <w:pPr>
        <w:pStyle w:val="kar_section"/>
      </w:pPr>
      <w:r>
        <w:t xml:space="preserve">Section 3.</w:t>
      </w:r>
      <w:r>
        <w:t xml:space="preserve"> </w:t>
      </w:r>
      <w:r>
        <w:t xml:space="preserve">If an application is filed during the period of December 1 to January 30 and a license is issued, the board shall waive the renewal of the license for the ensuing licensing year.</w:t>
      </w:r>
    </w:p>
    <w:p>
      <w:pPr>
        <w:pStyle w:val="kar_section"/>
      </w:pPr>
      <w:r>
        <w:t xml:space="preserve">Section 4.</w:t>
      </w:r>
      <w:r>
        <w:t xml:space="preserve"> </w:t>
      </w:r>
      <w:r>
        <w:t xml:space="preserve">Inactive Licenses.</w:t>
      </w:r>
    </w:p>
    <w:p>
      <w:pPr>
        <w:pStyle w:val="kar_subsection"/>
      </w:pPr>
      <w:r>
        <w:t xml:space="preserve">(1)</w:t>
      </w:r>
      <w:r>
        <w:t xml:space="preserve"> </w:t>
      </w:r>
      <w:r>
        <w:t xml:space="preserve">Fees.</w:t>
      </w:r>
    </w:p>
    <w:p>
      <w:pPr>
        <w:pStyle w:val="kar_paragraph"/>
      </w:pPr>
      <w:r>
        <w:t xml:space="preserve">(a)</w:t>
      </w:r>
      <w:r>
        <w:t xml:space="preserve"> </w:t>
      </w:r>
      <w:r>
        <w:t xml:space="preserve">The inactive license fee for a speech-language pathologist for a biennial licensing period shall be twenty (20) dollars.</w:t>
      </w:r>
    </w:p>
    <w:p>
      <w:pPr>
        <w:pStyle w:val="kar_paragraph"/>
      </w:pPr>
      <w:r>
        <w:t xml:space="preserve">(b)</w:t>
      </w:r>
      <w:r>
        <w:t xml:space="preserve"> </w:t>
      </w:r>
      <w:r>
        <w:t xml:space="preserve">The inactive license fee for an audiologist for a biennial licensing period shall be twenty (20) dollars.</w:t>
      </w:r>
    </w:p>
    <w:p>
      <w:pPr>
        <w:pStyle w:val="kar_paragraph"/>
      </w:pPr>
      <w:r>
        <w:t xml:space="preserve">(c)</w:t>
      </w:r>
      <w:r>
        <w:t xml:space="preserve"> </w:t>
      </w:r>
      <w:r>
        <w:t xml:space="preserve">The combined inactive license fee for a speech-language pathologist and audiologist for a biennial licensing period shall be twenty (20) dollars.</w:t>
      </w:r>
    </w:p>
    <w:p>
      <w:pPr>
        <w:pStyle w:val="kar_paragraph"/>
      </w:pPr>
      <w:r>
        <w:t xml:space="preserve">(d)</w:t>
      </w:r>
      <w:r>
        <w:t xml:space="preserve"> </w:t>
      </w:r>
      <w:r>
        <w:t xml:space="preserve">The inactive license fee for a speech-language pathology assistant for a biennial licensing period shall be twenty (20) dollars.</w:t>
      </w:r>
    </w:p>
    <w:p>
      <w:pPr>
        <w:pStyle w:val="kar_subsection"/>
      </w:pPr>
      <w:r>
        <w:t xml:space="preserve">(2)</w:t>
      </w:r>
      <w:r>
        <w:t xml:space="preserve"> </w:t>
      </w:r>
      <w:r>
        <w:t xml:space="preserve">Reactivation of an inactive license to practice speech-language pathology or audiology shall be obtained by:</w:t>
      </w:r>
    </w:p>
    <w:p>
      <w:pPr>
        <w:pStyle w:val="kar_paragraph"/>
      </w:pPr>
      <w:r>
        <w:t xml:space="preserve">(a)</w:t>
      </w:r>
      <w:r>
        <w:t xml:space="preserve"> </w:t>
      </w:r>
      <w:r>
        <w:t xml:space="preserve">Filing a completed Renewal Application or Renewal Application for Speech-Language Pathology Assistants, whichever is appropriate;</w:t>
      </w:r>
    </w:p>
    <w:p>
      <w:pPr>
        <w:pStyle w:val="kar_paragraph"/>
      </w:pPr>
      <w:r>
        <w:t xml:space="preserve">(b)</w:t>
      </w:r>
      <w:r>
        <w:t xml:space="preserve"> </w:t>
      </w:r>
      <w:r>
        <w:t xml:space="preserve">Payment of the current renewal fee as set forth in Section 1 of this administrative regulation; and</w:t>
      </w:r>
    </w:p>
    <w:p>
      <w:pPr>
        <w:pStyle w:val="kar_paragraph"/>
      </w:pPr>
      <w:r>
        <w:t xml:space="preserve">(c)</w:t>
      </w:r>
      <w:r>
        <w:t xml:space="preserve"> </w:t>
      </w:r>
      <w:r>
        <w:t xml:space="preserve">Compliance with the continuing education requirements established in 201 KAR 17:090, Sections 10 and 11.</w:t>
      </w:r>
    </w:p>
    <w:p>
      <w:pPr>
        <w:pStyle w:val="kar_subsection"/>
      </w:pPr>
      <w:r>
        <w:t xml:space="preserve">(3)</w:t>
      </w:r>
      <w:r>
        <w:t xml:space="preserve"> </w:t>
      </w:r>
      <w:r>
        <w:t xml:space="preserve">Application for an inactive license shall be made to the board prior to March 2 and shall be accompanied by the appropriate fee for the licensing year.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July 2013; and</w:t>
      </w:r>
    </w:p>
    <w:p>
      <w:pPr>
        <w:pStyle w:val="kar_paragraph"/>
      </w:pPr>
      <w:r>
        <w:t xml:space="preserve">(b)</w:t>
      </w:r>
      <w:r>
        <w:t xml:space="preserve"> </w:t>
      </w:r>
      <w:r>
        <w:t xml:space="preserve">"Renewal Application for Speech-Language Pathology Assistants", July 2013.</w:t>
      </w:r>
    </w:p>
    <w:p>
      <w:pPr>
        <w:pStyle w:val="kar_subsection"/>
      </w:pPr>
      <w:r>
        <w:t xml:space="preserve">(2)</w:t>
      </w:r>
      <w:r>
        <w:t xml:space="preserve"> </w:t>
      </w:r>
      <w:r>
        <w:t xml:space="preserve">This material may be inspected, copied, or obtained, subject to applicable copyright law, at Kentucky Board of Speech-Language Pathology and Audiology,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(SPA-2; 1 Ky.R. 1017; eff. 6-11-1975; Am. 13 Ky.R. 1620; eff. 4-14-1987; 15 Ky.R. 2162; eff. 5-4-1989; 21 Ky.R. 65; 915; eff. 8-17-94; 26 Ky.R. 1026; 1524; eff. 1-26-2000; 27 Ky.R. 3323; 28 Ky.R. 1111; eff. 10-17-2001; 35 Ky.R. 1245; 1730; eff. 2-6-2009; 36 Ky.R. 847; 1442; eff. 2-5-2010; 37 Ky.R. 1003; 1412; eff. 12-15-2010; 40 Ky.R. 395; eff. 10-16-2013; Crt eff. 2-21-2020;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7b1859d8004d1c" /><Relationship Type="http://schemas.openxmlformats.org/officeDocument/2006/relationships/settings" Target="/word/settings.xml" Id="Rfd303f195a67425a" /></Relationships>
</file>