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0cff66cd7a944f5" /></Relationships>
</file>

<file path=word/document.xml><?xml version="1.0" encoding="utf-8"?>
<w:document xmlns:w="http://schemas.openxmlformats.org/wordprocessingml/2006/main">
  <w:body>
    <w:p>
      <w:pPr>
        <w:pStyle w:val="kar_citation"/>
      </w:pPr>
      <w:r>
        <w:t>201 KAR 18:170.</w:t>
      </w:r>
      <w:r>
        <w:t xml:space="preserve"> </w:t>
      </w:r>
      <w:r>
        <w:t xml:space="preserve">Compensation of board members.</w:t>
      </w:r>
    </w:p>
    <w:p>
      <w:pPr>
        <w:pStyle w:val="kar_markup_metadata"/>
      </w:pPr>
      <w:r>
        <w:t xml:space="preserve">RELATES TO: </w:t>
      </w:r>
      <w:r>
        <w:t xml:space="preserve">KRS 322.270</w:t>
      </w:r>
    </w:p>
    <w:p>
      <w:pPr>
        <w:pStyle w:val="kar_markup_metadata"/>
      </w:pPr>
      <w:r>
        <w:t xml:space="preserve">STATUTORY AUTHORITY: </w:t>
      </w:r>
      <w:r>
        <w:t xml:space="preserve">KRS 322.270</w:t>
      </w:r>
    </w:p>
    <w:p>
      <w:pPr>
        <w:pStyle w:val="kar_markup_metadata"/>
      </w:pPr>
      <w:r>
        <w:t xml:space="preserve">NECESSITY, FUNCTION, AND CONFORMITY: </w:t>
      </w:r>
      <w:r>
        <w:t xml:space="preserve">KRS 322.270 states that "when attending to the work of the board, each member shall receive compensation as established by regulation of the board and approved by the appropriate legislative body."</w:t>
      </w:r>
    </w:p>
    <w:p>
      <w:pPr>
        <w:pStyle w:val="kar_section"/>
      </w:pPr>
      <w:r>
        <w:t xml:space="preserve">Section 1.</w:t>
      </w:r>
      <w:r>
        <w:t xml:space="preserve"> </w:t>
      </w:r>
      <w:r>
        <w:t xml:space="preserve">Each member of the board shall receive $200 per day when actually attending to the work of the board or any of its committees.</w:t>
      </w:r>
    </w:p>
    <w:p>
      <w:pPr>
        <w:pStyle w:val="kar_history"/>
        <w:sectPr>
          <w:pgSz w:w="12240" w:h="15840" w:orient="portrait" w:code="1"/>
          <w:pgMar w:top="1080" w:right="1080" w:bottom="1080" w:left="1080" w:header="720" w:footer="720" w:gutter="0"/>
          <w:paperSrc w:first="263" w:other="263"/>
          <w:noEndnote/>
          <w:docGrid w:linePitch="218"/>
        </w:sectPr>
      </w:pPr>
      <w:r>
        <w:t xml:space="preserve">(14 Ky.R. 1170; eff. 1-4-88; 33 Ky.R. 854; eff. 12-1-2006; Crt eff. 2-14-2020.)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4549d796f242f0" /><Relationship Type="http://schemas.openxmlformats.org/officeDocument/2006/relationships/settings" Target="/word/settings.xml" Id="Rfa044c1e67dd4aa4" /></Relationships>
</file>